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73" w:rsidRPr="006659B0" w:rsidRDefault="00EF3B4B" w:rsidP="00D80080">
      <w:pPr>
        <w:jc w:val="center"/>
        <w:rPr>
          <w:rFonts w:asciiTheme="majorHAnsi" w:hAnsiTheme="majorHAnsi" w:cstheme="majorHAnsi"/>
          <w:b/>
          <w:color w:val="2F5496"/>
          <w:sz w:val="28"/>
          <w:szCs w:val="28"/>
          <w:u w:val="single"/>
        </w:rPr>
      </w:pPr>
      <w:r w:rsidRPr="006659B0">
        <w:rPr>
          <w:rFonts w:asciiTheme="majorHAnsi" w:hAnsiTheme="majorHAnsi" w:cstheme="majorHAnsi"/>
          <w:noProof/>
          <w:lang w:eastAsia="en-GB"/>
        </w:rPr>
        <w:drawing>
          <wp:anchor distT="0" distB="0" distL="114300" distR="114300" simplePos="0" relativeHeight="251658240" behindDoc="0" locked="0" layoutInCell="1" allowOverlap="1">
            <wp:simplePos x="0" y="0"/>
            <wp:positionH relativeFrom="margin">
              <wp:posOffset>1428115</wp:posOffset>
            </wp:positionH>
            <wp:positionV relativeFrom="margin">
              <wp:posOffset>-714375</wp:posOffset>
            </wp:positionV>
            <wp:extent cx="2958465" cy="1175385"/>
            <wp:effectExtent l="0" t="0" r="0" b="5715"/>
            <wp:wrapSquare wrapText="bothSides"/>
            <wp:docPr id="2" name="Picture 2" descr="C:\Users\heather\AppData\Local\Microsoft\Windows\INetCacheContent.Word\Recovery Walk Scotland Log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AppData\Local\Microsoft\Windows\INetCacheContent.Word\Recovery Walk Scotland Logo(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846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9B0" w:rsidRPr="006659B0" w:rsidRDefault="006659B0" w:rsidP="006659B0">
      <w:pPr>
        <w:spacing w:after="0"/>
        <w:rPr>
          <w:rFonts w:asciiTheme="majorHAnsi" w:hAnsiTheme="majorHAnsi" w:cstheme="majorHAnsi"/>
          <w:b/>
          <w:bCs/>
          <w:color w:val="000000"/>
        </w:rPr>
      </w:pPr>
    </w:p>
    <w:p w:rsidR="00D17F6B" w:rsidRDefault="00D17F6B" w:rsidP="006659B0">
      <w:pPr>
        <w:spacing w:after="0"/>
        <w:jc w:val="center"/>
        <w:rPr>
          <w:rFonts w:asciiTheme="majorHAnsi" w:hAnsiTheme="majorHAnsi" w:cstheme="majorHAnsi"/>
          <w:b/>
          <w:bCs/>
          <w:color w:val="007DB2"/>
          <w:sz w:val="24"/>
          <w:szCs w:val="24"/>
          <w:u w:val="single"/>
        </w:rPr>
      </w:pPr>
    </w:p>
    <w:p w:rsidR="00D17F6B" w:rsidRDefault="00D17F6B" w:rsidP="006659B0">
      <w:pPr>
        <w:spacing w:after="0"/>
        <w:jc w:val="center"/>
        <w:rPr>
          <w:rFonts w:asciiTheme="majorHAnsi" w:hAnsiTheme="majorHAnsi" w:cstheme="majorHAnsi"/>
          <w:b/>
          <w:bCs/>
          <w:color w:val="007DB2"/>
          <w:sz w:val="24"/>
          <w:szCs w:val="24"/>
          <w:u w:val="single"/>
        </w:rPr>
      </w:pPr>
    </w:p>
    <w:p w:rsidR="006659B0" w:rsidRPr="00D17F6B" w:rsidRDefault="006659B0" w:rsidP="006659B0">
      <w:pPr>
        <w:spacing w:after="0"/>
        <w:jc w:val="center"/>
        <w:rPr>
          <w:rFonts w:asciiTheme="majorHAnsi" w:hAnsiTheme="majorHAnsi" w:cstheme="majorHAnsi"/>
          <w:b/>
          <w:bCs/>
          <w:color w:val="007DB2"/>
          <w:sz w:val="24"/>
          <w:szCs w:val="24"/>
          <w:u w:val="single"/>
        </w:rPr>
      </w:pPr>
      <w:r w:rsidRPr="00D17F6B">
        <w:rPr>
          <w:rFonts w:asciiTheme="majorHAnsi" w:hAnsiTheme="majorHAnsi" w:cstheme="majorHAnsi"/>
          <w:b/>
          <w:bCs/>
          <w:color w:val="007DB2"/>
          <w:sz w:val="24"/>
          <w:szCs w:val="24"/>
          <w:u w:val="single"/>
        </w:rPr>
        <w:t>Recovery Village</w:t>
      </w:r>
    </w:p>
    <w:p w:rsidR="006659B0" w:rsidRPr="00D17F6B" w:rsidRDefault="006659B0" w:rsidP="006659B0">
      <w:pPr>
        <w:spacing w:after="0"/>
        <w:rPr>
          <w:rFonts w:asciiTheme="majorHAnsi" w:hAnsiTheme="majorHAnsi" w:cstheme="majorHAnsi"/>
          <w:bCs/>
          <w:color w:val="007DB2"/>
          <w:sz w:val="24"/>
          <w:szCs w:val="24"/>
        </w:rPr>
      </w:pPr>
    </w:p>
    <w:p w:rsidR="006659B0" w:rsidRPr="00D17F6B" w:rsidRDefault="006659B0" w:rsidP="006659B0">
      <w:pPr>
        <w:spacing w:after="0"/>
        <w:rPr>
          <w:rFonts w:asciiTheme="majorHAnsi" w:hAnsiTheme="majorHAnsi" w:cstheme="majorHAnsi"/>
          <w:color w:val="007DB2"/>
        </w:rPr>
      </w:pPr>
      <w:r w:rsidRPr="00D17F6B">
        <w:rPr>
          <w:rFonts w:asciiTheme="majorHAnsi" w:hAnsiTheme="majorHAnsi" w:cstheme="majorHAnsi"/>
          <w:bCs/>
          <w:color w:val="007DB2"/>
        </w:rPr>
        <w:t xml:space="preserve">On Saturday </w:t>
      </w:r>
      <w:r w:rsidR="00736AA0" w:rsidRPr="00D17F6B">
        <w:rPr>
          <w:rFonts w:asciiTheme="majorHAnsi" w:hAnsiTheme="majorHAnsi" w:cstheme="majorHAnsi"/>
          <w:bCs/>
          <w:color w:val="007DB2"/>
        </w:rPr>
        <w:t>21</w:t>
      </w:r>
      <w:r w:rsidR="00736AA0" w:rsidRPr="00D17F6B">
        <w:rPr>
          <w:rFonts w:asciiTheme="majorHAnsi" w:hAnsiTheme="majorHAnsi" w:cstheme="majorHAnsi"/>
          <w:bCs/>
          <w:color w:val="007DB2"/>
          <w:vertAlign w:val="superscript"/>
        </w:rPr>
        <w:t>st</w:t>
      </w:r>
      <w:r w:rsidRPr="00D17F6B">
        <w:rPr>
          <w:rFonts w:asciiTheme="majorHAnsi" w:hAnsiTheme="majorHAnsi" w:cstheme="majorHAnsi"/>
          <w:bCs/>
          <w:color w:val="007DB2"/>
        </w:rPr>
        <w:t> September the Recovery Walk Scotland 201</w:t>
      </w:r>
      <w:r w:rsidR="00736AA0" w:rsidRPr="00D17F6B">
        <w:rPr>
          <w:rFonts w:asciiTheme="majorHAnsi" w:hAnsiTheme="majorHAnsi" w:cstheme="majorHAnsi"/>
          <w:bCs/>
          <w:color w:val="007DB2"/>
        </w:rPr>
        <w:t>9</w:t>
      </w:r>
      <w:r w:rsidRPr="00D17F6B">
        <w:rPr>
          <w:rFonts w:asciiTheme="majorHAnsi" w:hAnsiTheme="majorHAnsi" w:cstheme="majorHAnsi"/>
          <w:color w:val="007DB2"/>
        </w:rPr>
        <w:t xml:space="preserve"> will take place in </w:t>
      </w:r>
      <w:r w:rsidR="00736AA0" w:rsidRPr="00D17F6B">
        <w:rPr>
          <w:rFonts w:asciiTheme="majorHAnsi" w:hAnsiTheme="majorHAnsi" w:cstheme="majorHAnsi"/>
          <w:color w:val="007DB2"/>
        </w:rPr>
        <w:t>Inverness City Centre</w:t>
      </w:r>
      <w:r w:rsidRPr="00D17F6B">
        <w:rPr>
          <w:rFonts w:asciiTheme="majorHAnsi" w:hAnsiTheme="majorHAnsi" w:cstheme="majorHAnsi"/>
          <w:color w:val="007DB2"/>
        </w:rPr>
        <w:t xml:space="preserve"> where we will have a beautiful space in which to create our own Recovery Village and celebration event. </w:t>
      </w:r>
    </w:p>
    <w:p w:rsidR="006659B0" w:rsidRPr="00D17F6B" w:rsidRDefault="006659B0" w:rsidP="006659B0">
      <w:pPr>
        <w:spacing w:after="0"/>
        <w:rPr>
          <w:rFonts w:asciiTheme="majorHAnsi" w:hAnsiTheme="majorHAnsi" w:cstheme="majorHAnsi"/>
          <w:color w:val="007DB2"/>
        </w:rPr>
      </w:pPr>
    </w:p>
    <w:p w:rsidR="006659B0" w:rsidRPr="00D17F6B" w:rsidRDefault="006659B0" w:rsidP="006659B0">
      <w:pPr>
        <w:spacing w:after="0"/>
        <w:rPr>
          <w:rFonts w:asciiTheme="majorHAnsi" w:hAnsiTheme="majorHAnsi" w:cstheme="majorHAnsi"/>
          <w:color w:val="007DB2"/>
        </w:rPr>
      </w:pPr>
      <w:r w:rsidRPr="00D17F6B">
        <w:rPr>
          <w:rFonts w:asciiTheme="majorHAnsi" w:hAnsiTheme="majorHAnsi" w:cstheme="majorHAnsi"/>
          <w:color w:val="007DB2"/>
        </w:rPr>
        <w:t xml:space="preserve">Last year approx. </w:t>
      </w:r>
      <w:r w:rsidR="00736AA0" w:rsidRPr="00D17F6B">
        <w:rPr>
          <w:rFonts w:asciiTheme="majorHAnsi" w:hAnsiTheme="majorHAnsi" w:cstheme="majorHAnsi"/>
          <w:color w:val="007DB2"/>
        </w:rPr>
        <w:t>3,</w:t>
      </w:r>
      <w:r w:rsidRPr="00D17F6B">
        <w:rPr>
          <w:rFonts w:asciiTheme="majorHAnsi" w:hAnsiTheme="majorHAnsi" w:cstheme="majorHAnsi"/>
          <w:color w:val="007DB2"/>
        </w:rPr>
        <w:t xml:space="preserve">000 people in recovery, their friends and family across Scotland gathered in </w:t>
      </w:r>
      <w:r w:rsidR="00736AA0" w:rsidRPr="00D17F6B">
        <w:rPr>
          <w:rFonts w:asciiTheme="majorHAnsi" w:hAnsiTheme="majorHAnsi" w:cstheme="majorHAnsi"/>
          <w:color w:val="007DB2"/>
        </w:rPr>
        <w:t>Glasgow</w:t>
      </w:r>
      <w:r w:rsidR="008C4D58" w:rsidRPr="00D17F6B">
        <w:rPr>
          <w:rFonts w:asciiTheme="majorHAnsi" w:hAnsiTheme="majorHAnsi" w:cstheme="majorHAnsi"/>
          <w:color w:val="007DB2"/>
        </w:rPr>
        <w:t xml:space="preserve"> </w:t>
      </w:r>
      <w:r w:rsidRPr="00D17F6B">
        <w:rPr>
          <w:rFonts w:asciiTheme="majorHAnsi" w:hAnsiTheme="majorHAnsi" w:cstheme="majorHAnsi"/>
          <w:color w:val="007DB2"/>
        </w:rPr>
        <w:t>to pay respect to those lost to addiction, walk and celebrate recovery. A large part of the day was provided by groups and organisations who set up in the Recovery Village and offered a range of different fun activities for participants, these included stalls offering free mocktails, photo booth, hair braiding, temporary tattoos,</w:t>
      </w:r>
      <w:r w:rsidR="00F014DB" w:rsidRPr="00D17F6B">
        <w:rPr>
          <w:rFonts w:asciiTheme="majorHAnsi" w:hAnsiTheme="majorHAnsi" w:cstheme="majorHAnsi"/>
          <w:color w:val="007DB2"/>
        </w:rPr>
        <w:t xml:space="preserve"> exhibitions, art space and</w:t>
      </w:r>
      <w:r w:rsidRPr="00D17F6B">
        <w:rPr>
          <w:rFonts w:asciiTheme="majorHAnsi" w:hAnsiTheme="majorHAnsi" w:cstheme="majorHAnsi"/>
          <w:color w:val="007DB2"/>
        </w:rPr>
        <w:t xml:space="preserve"> </w:t>
      </w:r>
      <w:r w:rsidR="00F014DB" w:rsidRPr="00D17F6B">
        <w:rPr>
          <w:rFonts w:asciiTheme="majorHAnsi" w:hAnsiTheme="majorHAnsi" w:cstheme="majorHAnsi"/>
          <w:color w:val="007DB2"/>
        </w:rPr>
        <w:t xml:space="preserve">complementary </w:t>
      </w:r>
      <w:r w:rsidRPr="00D17F6B">
        <w:rPr>
          <w:rFonts w:asciiTheme="majorHAnsi" w:hAnsiTheme="majorHAnsi" w:cstheme="majorHAnsi"/>
          <w:color w:val="007DB2"/>
        </w:rPr>
        <w:t>therapies to name a few. </w:t>
      </w:r>
    </w:p>
    <w:p w:rsidR="006659B0" w:rsidRPr="00D17F6B" w:rsidRDefault="006659B0" w:rsidP="006659B0">
      <w:pPr>
        <w:spacing w:after="0"/>
        <w:rPr>
          <w:rFonts w:asciiTheme="majorHAnsi" w:hAnsiTheme="majorHAnsi" w:cstheme="majorHAnsi"/>
          <w:color w:val="007DB2"/>
        </w:rPr>
      </w:pPr>
    </w:p>
    <w:p w:rsidR="006659B0" w:rsidRPr="00D17F6B" w:rsidRDefault="006659B0" w:rsidP="006659B0">
      <w:pPr>
        <w:spacing w:after="0"/>
        <w:rPr>
          <w:rFonts w:asciiTheme="majorHAnsi" w:hAnsiTheme="majorHAnsi" w:cstheme="majorHAnsi"/>
          <w:color w:val="007DB2"/>
        </w:rPr>
      </w:pPr>
      <w:r w:rsidRPr="00D17F6B">
        <w:rPr>
          <w:rFonts w:asciiTheme="majorHAnsi" w:hAnsiTheme="majorHAnsi" w:cstheme="majorHAnsi"/>
          <w:bCs/>
          <w:color w:val="007DB2"/>
        </w:rPr>
        <w:t>What can you contribute to the celebration?</w:t>
      </w:r>
    </w:p>
    <w:p w:rsidR="006659B0" w:rsidRPr="00D17F6B" w:rsidRDefault="006659B0" w:rsidP="006659B0">
      <w:pPr>
        <w:spacing w:after="0"/>
        <w:rPr>
          <w:rFonts w:asciiTheme="majorHAnsi" w:hAnsiTheme="majorHAnsi" w:cstheme="majorHAnsi"/>
          <w:color w:val="007DB2"/>
        </w:rPr>
      </w:pPr>
      <w:r w:rsidRPr="00D17F6B">
        <w:rPr>
          <w:rFonts w:asciiTheme="majorHAnsi" w:hAnsiTheme="majorHAnsi" w:cstheme="majorHAnsi"/>
          <w:color w:val="007DB2"/>
        </w:rPr>
        <w:t xml:space="preserve">We are inviting groups, fellowships and organisations to build this year’s village by offering you free space in the park to bring your own gazebo or tent; in which you can offer something that adds to the celebration of recovery. This space should be somewhere that people can meet up, connect and hopefully try out something different. Our theme for the walk this year is </w:t>
      </w:r>
      <w:r w:rsidR="00736AA0" w:rsidRPr="00D17F6B">
        <w:rPr>
          <w:rFonts w:asciiTheme="majorHAnsi" w:hAnsiTheme="majorHAnsi" w:cstheme="majorHAnsi"/>
          <w:color w:val="007DB2"/>
        </w:rPr>
        <w:t>‘Compassionate Communities Create…’</w:t>
      </w:r>
      <w:r w:rsidRPr="00D17F6B">
        <w:rPr>
          <w:rFonts w:asciiTheme="majorHAnsi" w:hAnsiTheme="majorHAnsi" w:cstheme="majorHAnsi"/>
          <w:color w:val="007DB2"/>
        </w:rPr>
        <w:t>, with that in mind, what does this mean to you and your group and how can this help shape what you would like to contribute to the Recovery Village on the day?</w:t>
      </w:r>
    </w:p>
    <w:p w:rsidR="006659B0" w:rsidRPr="00D17F6B" w:rsidRDefault="006659B0" w:rsidP="006659B0">
      <w:pPr>
        <w:spacing w:after="0"/>
        <w:rPr>
          <w:rFonts w:asciiTheme="majorHAnsi" w:hAnsiTheme="majorHAnsi" w:cstheme="majorHAnsi"/>
          <w:color w:val="007DB2"/>
        </w:rPr>
      </w:pPr>
    </w:p>
    <w:p w:rsidR="006659B0" w:rsidRPr="00D17F6B" w:rsidRDefault="006659B0" w:rsidP="006659B0">
      <w:pPr>
        <w:spacing w:after="0"/>
        <w:rPr>
          <w:rFonts w:asciiTheme="majorHAnsi" w:hAnsiTheme="majorHAnsi" w:cstheme="majorHAnsi"/>
          <w:color w:val="007DB2"/>
        </w:rPr>
      </w:pPr>
      <w:r w:rsidRPr="00D17F6B">
        <w:rPr>
          <w:rFonts w:asciiTheme="majorHAnsi" w:hAnsiTheme="majorHAnsi" w:cstheme="majorHAnsi"/>
          <w:color w:val="007DB2"/>
        </w:rPr>
        <w:t xml:space="preserve">This year we are hoping for an even </w:t>
      </w:r>
      <w:r w:rsidR="00736AA0" w:rsidRPr="00D17F6B">
        <w:rPr>
          <w:rFonts w:asciiTheme="majorHAnsi" w:hAnsiTheme="majorHAnsi" w:cstheme="majorHAnsi"/>
          <w:color w:val="007DB2"/>
        </w:rPr>
        <w:t xml:space="preserve">more diverse </w:t>
      </w:r>
      <w:r w:rsidRPr="00D17F6B">
        <w:rPr>
          <w:rFonts w:asciiTheme="majorHAnsi" w:hAnsiTheme="majorHAnsi" w:cstheme="majorHAnsi"/>
          <w:color w:val="007DB2"/>
        </w:rPr>
        <w:t>village filled with your bright, moving, colourful, amusing and downright wacky contributions to the recovery celebrations. This will be biggest outdoor gathering of people in recovery in Scotland, their friends, families and allies - could you think of something to offer that will put a smile on people’s faces and a good memory in their hearts? </w:t>
      </w:r>
    </w:p>
    <w:p w:rsidR="006659B0" w:rsidRPr="00D17F6B" w:rsidRDefault="006659B0" w:rsidP="006659B0">
      <w:pPr>
        <w:spacing w:after="0"/>
        <w:rPr>
          <w:rFonts w:asciiTheme="majorHAnsi" w:hAnsiTheme="majorHAnsi" w:cstheme="majorHAnsi"/>
          <w:color w:val="007DB2"/>
        </w:rPr>
      </w:pPr>
      <w:r w:rsidRPr="00D17F6B">
        <w:rPr>
          <w:rFonts w:asciiTheme="majorHAnsi" w:hAnsiTheme="majorHAnsi" w:cstheme="majorHAnsi"/>
          <w:b/>
          <w:i/>
          <w:iCs/>
          <w:color w:val="007DB2"/>
        </w:rPr>
        <w:t>Things to avoid</w:t>
      </w:r>
      <w:r w:rsidR="00736AA0" w:rsidRPr="00D17F6B">
        <w:rPr>
          <w:rFonts w:asciiTheme="majorHAnsi" w:hAnsiTheme="majorHAnsi" w:cstheme="majorHAnsi"/>
          <w:b/>
          <w:i/>
          <w:iCs/>
          <w:color w:val="007DB2"/>
        </w:rPr>
        <w:t>:</w:t>
      </w:r>
      <w:r w:rsidRPr="00D17F6B">
        <w:rPr>
          <w:rFonts w:asciiTheme="majorHAnsi" w:hAnsiTheme="majorHAnsi" w:cstheme="majorHAnsi"/>
          <w:i/>
          <w:iCs/>
          <w:color w:val="007DB2"/>
        </w:rPr>
        <w:t xml:space="preserve"> leaflet/information only stalls, stalls that promote particular treatment services/businesses or stalls selling anything. </w:t>
      </w:r>
    </w:p>
    <w:p w:rsidR="006659B0" w:rsidRPr="00D17F6B" w:rsidRDefault="006659B0" w:rsidP="006659B0">
      <w:pPr>
        <w:spacing w:after="0"/>
        <w:rPr>
          <w:rFonts w:asciiTheme="majorHAnsi" w:hAnsiTheme="majorHAnsi" w:cstheme="majorHAnsi"/>
          <w:color w:val="007DB2"/>
        </w:rPr>
      </w:pPr>
    </w:p>
    <w:p w:rsidR="006659B0" w:rsidRPr="00D17F6B" w:rsidRDefault="006659B0" w:rsidP="006659B0">
      <w:pPr>
        <w:spacing w:after="0"/>
        <w:rPr>
          <w:rFonts w:asciiTheme="majorHAnsi" w:hAnsiTheme="majorHAnsi" w:cstheme="majorHAnsi"/>
          <w:color w:val="007DB2"/>
        </w:rPr>
      </w:pPr>
      <w:r w:rsidRPr="00D17F6B">
        <w:rPr>
          <w:rFonts w:asciiTheme="majorHAnsi" w:hAnsiTheme="majorHAnsi" w:cstheme="majorHAnsi"/>
          <w:bCs/>
          <w:color w:val="007DB2"/>
        </w:rPr>
        <w:t>So how do you get a space in the park for your contribution?</w:t>
      </w:r>
    </w:p>
    <w:p w:rsidR="006659B0" w:rsidRPr="00D17F6B" w:rsidRDefault="006659B0" w:rsidP="006659B0">
      <w:pPr>
        <w:spacing w:after="0"/>
        <w:rPr>
          <w:rFonts w:asciiTheme="majorHAnsi" w:eastAsia="Times New Roman" w:hAnsiTheme="majorHAnsi" w:cstheme="majorHAnsi"/>
          <w:color w:val="007DB2"/>
        </w:rPr>
      </w:pPr>
      <w:r w:rsidRPr="00D17F6B">
        <w:rPr>
          <w:rFonts w:asciiTheme="majorHAnsi" w:hAnsiTheme="majorHAnsi" w:cstheme="majorHAnsi"/>
          <w:color w:val="007DB2"/>
        </w:rPr>
        <w:t>Please complete the below application form and email this to Heather (</w:t>
      </w:r>
      <w:hyperlink r:id="rId10" w:history="1">
        <w:r w:rsidRPr="00D17F6B">
          <w:rPr>
            <w:rStyle w:val="Hyperlink"/>
            <w:rFonts w:asciiTheme="majorHAnsi" w:hAnsiTheme="majorHAnsi" w:cstheme="majorHAnsi"/>
            <w:color w:val="007DB2"/>
          </w:rPr>
          <w:t>heather@scottishrecoveryconsortium.org</w:t>
        </w:r>
      </w:hyperlink>
      <w:r w:rsidR="00261239" w:rsidRPr="00D17F6B">
        <w:rPr>
          <w:rFonts w:asciiTheme="majorHAnsi" w:hAnsiTheme="majorHAnsi" w:cstheme="majorHAnsi"/>
          <w:color w:val="007DB2"/>
        </w:rPr>
        <w:t xml:space="preserve">). </w:t>
      </w:r>
    </w:p>
    <w:p w:rsidR="006659B0" w:rsidRPr="00D17F6B" w:rsidRDefault="006659B0" w:rsidP="006659B0">
      <w:pPr>
        <w:spacing w:after="0"/>
        <w:rPr>
          <w:rFonts w:asciiTheme="majorHAnsi" w:hAnsiTheme="majorHAnsi" w:cstheme="majorHAnsi"/>
          <w:color w:val="007DB2"/>
        </w:rPr>
      </w:pPr>
    </w:p>
    <w:p w:rsidR="006659B0" w:rsidRPr="00D17F6B" w:rsidRDefault="006659B0" w:rsidP="006659B0">
      <w:pPr>
        <w:spacing w:after="0"/>
        <w:rPr>
          <w:rFonts w:asciiTheme="majorHAnsi" w:hAnsiTheme="majorHAnsi" w:cstheme="majorHAnsi"/>
          <w:color w:val="007DB2"/>
        </w:rPr>
      </w:pPr>
      <w:r w:rsidRPr="00D17F6B">
        <w:rPr>
          <w:rFonts w:asciiTheme="majorHAnsi" w:hAnsiTheme="majorHAnsi" w:cstheme="majorHAnsi"/>
          <w:color w:val="007DB2"/>
        </w:rPr>
        <w:t>All Recovery Village requests will be submitted for the approval of the Recovery Walk co</w:t>
      </w:r>
      <w:r w:rsidR="00261239" w:rsidRPr="00D17F6B">
        <w:rPr>
          <w:rFonts w:asciiTheme="majorHAnsi" w:hAnsiTheme="majorHAnsi" w:cstheme="majorHAnsi"/>
          <w:color w:val="007DB2"/>
        </w:rPr>
        <w:t>uncil</w:t>
      </w:r>
      <w:r w:rsidRPr="00D17F6B">
        <w:rPr>
          <w:rFonts w:asciiTheme="majorHAnsi" w:hAnsiTheme="majorHAnsi" w:cstheme="majorHAnsi"/>
          <w:color w:val="007DB2"/>
        </w:rPr>
        <w:t xml:space="preserve">, following their confirmation you will be required to submit a Risk Assessment specific to your contribution on the day (a template can be provide, should you require this) and a copy of your Public Liability Insurance, if you need any assistance with either of these Heather will be more than happy to help with any information required, she can also be reached by phoning her direct line number 0141 559 6930.  </w:t>
      </w:r>
    </w:p>
    <w:p w:rsidR="006659B0" w:rsidRPr="00D17F6B" w:rsidRDefault="006659B0" w:rsidP="006659B0">
      <w:pPr>
        <w:spacing w:after="0"/>
        <w:rPr>
          <w:rFonts w:asciiTheme="majorHAnsi" w:hAnsiTheme="majorHAnsi" w:cstheme="majorHAnsi"/>
          <w:color w:val="007DB2"/>
        </w:rPr>
      </w:pPr>
    </w:p>
    <w:p w:rsidR="00EF3B4B" w:rsidRPr="00D17F6B" w:rsidRDefault="006659B0" w:rsidP="006659B0">
      <w:pPr>
        <w:spacing w:after="0"/>
        <w:rPr>
          <w:rFonts w:asciiTheme="majorHAnsi" w:hAnsiTheme="majorHAnsi" w:cstheme="majorHAnsi"/>
          <w:color w:val="007DB2"/>
          <w:u w:val="single"/>
        </w:rPr>
      </w:pPr>
      <w:r w:rsidRPr="00D17F6B">
        <w:rPr>
          <w:rFonts w:asciiTheme="majorHAnsi" w:hAnsiTheme="majorHAnsi" w:cstheme="majorHAnsi"/>
          <w:color w:val="007DB2"/>
        </w:rPr>
        <w:t>We are looking forward to hearing from you and whatever you come up with!</w:t>
      </w:r>
    </w:p>
    <w:p w:rsidR="006659B0" w:rsidRPr="00D17F6B" w:rsidRDefault="006659B0">
      <w:pPr>
        <w:rPr>
          <w:rFonts w:asciiTheme="majorHAnsi" w:hAnsiTheme="majorHAnsi" w:cstheme="majorHAnsi"/>
          <w:color w:val="007DB2"/>
          <w:sz w:val="24"/>
          <w:szCs w:val="24"/>
          <w:u w:val="single"/>
        </w:rPr>
      </w:pPr>
      <w:r w:rsidRPr="00D17F6B">
        <w:rPr>
          <w:rFonts w:asciiTheme="majorHAnsi" w:hAnsiTheme="majorHAnsi" w:cstheme="majorHAnsi"/>
          <w:color w:val="007DB2"/>
          <w:sz w:val="24"/>
          <w:szCs w:val="24"/>
          <w:u w:val="single"/>
        </w:rPr>
        <w:br w:type="page"/>
      </w:r>
      <w:r w:rsidRPr="00D17F6B">
        <w:rPr>
          <w:rFonts w:asciiTheme="majorHAnsi" w:hAnsiTheme="majorHAnsi" w:cstheme="majorHAnsi"/>
          <w:noProof/>
          <w:color w:val="007DB2"/>
          <w:sz w:val="24"/>
          <w:szCs w:val="24"/>
          <w:lang w:eastAsia="en-GB"/>
        </w:rPr>
        <w:drawing>
          <wp:anchor distT="0" distB="0" distL="114300" distR="114300" simplePos="0" relativeHeight="251660288" behindDoc="0" locked="0" layoutInCell="1" allowOverlap="1" wp14:anchorId="5BAAC195" wp14:editId="40D167BE">
            <wp:simplePos x="0" y="0"/>
            <wp:positionH relativeFrom="margin">
              <wp:align>center</wp:align>
            </wp:positionH>
            <wp:positionV relativeFrom="margin">
              <wp:posOffset>-704850</wp:posOffset>
            </wp:positionV>
            <wp:extent cx="2958465" cy="1175385"/>
            <wp:effectExtent l="0" t="0" r="0" b="5715"/>
            <wp:wrapSquare wrapText="bothSides"/>
            <wp:docPr id="1" name="Picture 1" descr="C:\Users\heather\AppData\Local\Microsoft\Windows\INetCacheContent.Word\Recovery Walk Scotland Log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AppData\Local\Microsoft\Windows\INetCacheContent.Word\Recovery Walk Scotland Logo(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846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F6B">
        <w:rPr>
          <w:rFonts w:asciiTheme="majorHAnsi" w:hAnsiTheme="majorHAnsi" w:cstheme="majorHAnsi"/>
          <w:color w:val="007DB2"/>
          <w:sz w:val="24"/>
          <w:szCs w:val="24"/>
        </w:rPr>
        <w:t xml:space="preserve"> </w:t>
      </w:r>
    </w:p>
    <w:p w:rsidR="006659B0" w:rsidRPr="00D17F6B" w:rsidRDefault="006659B0" w:rsidP="00D80080">
      <w:pPr>
        <w:jc w:val="center"/>
        <w:rPr>
          <w:rFonts w:asciiTheme="majorHAnsi" w:hAnsiTheme="majorHAnsi" w:cstheme="majorHAnsi"/>
          <w:color w:val="007DB2"/>
          <w:sz w:val="24"/>
          <w:szCs w:val="24"/>
          <w:u w:val="single"/>
        </w:rPr>
      </w:pPr>
    </w:p>
    <w:p w:rsidR="004B4EE3" w:rsidRPr="00D17F6B" w:rsidRDefault="004B4EE3" w:rsidP="00D80080">
      <w:pPr>
        <w:jc w:val="center"/>
        <w:rPr>
          <w:rFonts w:asciiTheme="majorHAnsi" w:hAnsiTheme="majorHAnsi" w:cstheme="majorHAnsi"/>
          <w:color w:val="007DB2"/>
          <w:sz w:val="24"/>
          <w:szCs w:val="24"/>
          <w:u w:val="single"/>
        </w:rPr>
      </w:pPr>
    </w:p>
    <w:p w:rsidR="005E3973" w:rsidRPr="00D17F6B" w:rsidRDefault="00EF3B4B" w:rsidP="00D80080">
      <w:pPr>
        <w:jc w:val="center"/>
        <w:rPr>
          <w:rFonts w:asciiTheme="majorHAnsi" w:hAnsiTheme="majorHAnsi" w:cstheme="majorHAnsi"/>
          <w:b/>
          <w:color w:val="007DB2"/>
          <w:sz w:val="24"/>
          <w:szCs w:val="24"/>
          <w:u w:val="single"/>
        </w:rPr>
      </w:pPr>
      <w:r w:rsidRPr="00D17F6B">
        <w:rPr>
          <w:rFonts w:asciiTheme="majorHAnsi" w:hAnsiTheme="majorHAnsi" w:cstheme="majorHAnsi"/>
          <w:b/>
          <w:color w:val="007DB2"/>
          <w:sz w:val="24"/>
          <w:szCs w:val="24"/>
          <w:u w:val="single"/>
        </w:rPr>
        <w:t xml:space="preserve">Recovery Village Application </w:t>
      </w:r>
    </w:p>
    <w:tbl>
      <w:tblPr>
        <w:tblStyle w:val="ListTable7ColorfulAccent5"/>
        <w:tblpPr w:leftFromText="180" w:rightFromText="180" w:vertAnchor="page" w:horzAnchor="margin" w:tblpXSpec="center" w:tblpY="3481"/>
        <w:tblW w:w="9773" w:type="dxa"/>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1693"/>
        <w:gridCol w:w="709"/>
        <w:gridCol w:w="115"/>
        <w:gridCol w:w="1303"/>
        <w:gridCol w:w="1214"/>
        <w:gridCol w:w="696"/>
        <w:gridCol w:w="1673"/>
        <w:gridCol w:w="349"/>
        <w:gridCol w:w="2021"/>
      </w:tblGrid>
      <w:tr w:rsidR="004B4EE3" w:rsidRPr="00D17F6B" w:rsidTr="00EF3B4B">
        <w:trPr>
          <w:cnfStyle w:val="100000000000" w:firstRow="1" w:lastRow="0" w:firstColumn="0" w:lastColumn="0" w:oddVBand="0" w:evenVBand="0" w:oddHBand="0" w:evenHBand="0" w:firstRowFirstColumn="0" w:firstRowLastColumn="0" w:lastRowFirstColumn="0" w:lastRowLastColumn="0"/>
          <w:trHeight w:val="411"/>
        </w:trPr>
        <w:tc>
          <w:tcPr>
            <w:cnfStyle w:val="001000000100" w:firstRow="0" w:lastRow="0" w:firstColumn="1" w:lastColumn="0" w:oddVBand="0" w:evenVBand="0" w:oddHBand="0" w:evenHBand="0" w:firstRowFirstColumn="1" w:firstRowLastColumn="0" w:lastRowFirstColumn="0" w:lastRowLastColumn="0"/>
            <w:tcW w:w="2402" w:type="dxa"/>
            <w:gridSpan w:val="2"/>
            <w:shd w:val="clear" w:color="auto" w:fill="DEEAF6" w:themeFill="accent1" w:themeFillTint="33"/>
          </w:tcPr>
          <w:p w:rsidR="005E3973" w:rsidRPr="00D17F6B" w:rsidRDefault="00EF3B4B" w:rsidP="00EF3B4B">
            <w:pPr>
              <w:jc w:val="left"/>
              <w:rPr>
                <w:rFonts w:cstheme="majorHAnsi"/>
                <w:i w:val="0"/>
                <w:color w:val="007DB2"/>
                <w:sz w:val="24"/>
                <w:szCs w:val="24"/>
              </w:rPr>
            </w:pPr>
            <w:r w:rsidRPr="00D17F6B">
              <w:rPr>
                <w:rFonts w:cstheme="majorHAnsi"/>
                <w:i w:val="0"/>
                <w:color w:val="007DB2"/>
                <w:sz w:val="24"/>
                <w:szCs w:val="24"/>
              </w:rPr>
              <w:t xml:space="preserve">Contact </w:t>
            </w:r>
            <w:r w:rsidR="005E3973" w:rsidRPr="00D17F6B">
              <w:rPr>
                <w:rFonts w:cstheme="majorHAnsi"/>
                <w:i w:val="0"/>
                <w:color w:val="007DB2"/>
                <w:sz w:val="24"/>
                <w:szCs w:val="24"/>
              </w:rPr>
              <w:t>Name:</w:t>
            </w:r>
          </w:p>
        </w:tc>
        <w:tc>
          <w:tcPr>
            <w:tcW w:w="7371" w:type="dxa"/>
            <w:gridSpan w:val="7"/>
            <w:shd w:val="clear" w:color="auto" w:fill="auto"/>
          </w:tcPr>
          <w:p w:rsidR="005E3973" w:rsidRPr="00D17F6B" w:rsidRDefault="005E3973" w:rsidP="00EF3B4B">
            <w:pPr>
              <w:cnfStyle w:val="100000000000" w:firstRow="1" w:lastRow="0" w:firstColumn="0" w:lastColumn="0" w:oddVBand="0" w:evenVBand="0" w:oddHBand="0" w:evenHBand="0" w:firstRowFirstColumn="0" w:firstRowLastColumn="0" w:lastRowFirstColumn="0" w:lastRowLastColumn="0"/>
              <w:rPr>
                <w:rFonts w:cstheme="majorHAnsi"/>
                <w:i w:val="0"/>
                <w:color w:val="007DB2"/>
                <w:sz w:val="24"/>
                <w:szCs w:val="24"/>
              </w:rPr>
            </w:pPr>
          </w:p>
        </w:tc>
      </w:tr>
      <w:tr w:rsidR="004B4EE3" w:rsidRPr="00D17F6B" w:rsidTr="00EF3B4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402" w:type="dxa"/>
            <w:gridSpan w:val="2"/>
            <w:shd w:val="clear" w:color="auto" w:fill="DEEAF6" w:themeFill="accent1" w:themeFillTint="33"/>
          </w:tcPr>
          <w:p w:rsidR="005E3973" w:rsidRPr="00D17F6B" w:rsidRDefault="00EF3B4B" w:rsidP="00EF3B4B">
            <w:pPr>
              <w:jc w:val="left"/>
              <w:rPr>
                <w:rFonts w:cstheme="majorHAnsi"/>
                <w:i w:val="0"/>
                <w:color w:val="007DB2"/>
                <w:sz w:val="24"/>
                <w:szCs w:val="24"/>
              </w:rPr>
            </w:pPr>
            <w:r w:rsidRPr="00D17F6B">
              <w:rPr>
                <w:rFonts w:cstheme="majorHAnsi"/>
                <w:i w:val="0"/>
                <w:color w:val="007DB2"/>
                <w:sz w:val="24"/>
                <w:szCs w:val="24"/>
              </w:rPr>
              <w:t>Telephone Number</w:t>
            </w:r>
            <w:r w:rsidR="005E3973" w:rsidRPr="00D17F6B">
              <w:rPr>
                <w:rFonts w:cstheme="majorHAnsi"/>
                <w:i w:val="0"/>
                <w:color w:val="007DB2"/>
                <w:sz w:val="24"/>
                <w:szCs w:val="24"/>
              </w:rPr>
              <w:t>:</w:t>
            </w:r>
          </w:p>
        </w:tc>
        <w:tc>
          <w:tcPr>
            <w:tcW w:w="7371" w:type="dxa"/>
            <w:gridSpan w:val="7"/>
            <w:shd w:val="clear" w:color="auto" w:fill="auto"/>
          </w:tcPr>
          <w:p w:rsidR="005E3973" w:rsidRPr="00D17F6B" w:rsidRDefault="005E3973" w:rsidP="00EF3B4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7DB2"/>
                <w:sz w:val="24"/>
                <w:szCs w:val="24"/>
              </w:rPr>
            </w:pPr>
          </w:p>
        </w:tc>
      </w:tr>
      <w:tr w:rsidR="004B4EE3" w:rsidRPr="00D17F6B" w:rsidTr="00EF3B4B">
        <w:trPr>
          <w:trHeight w:val="359"/>
        </w:trPr>
        <w:tc>
          <w:tcPr>
            <w:cnfStyle w:val="001000000000" w:firstRow="0" w:lastRow="0" w:firstColumn="1" w:lastColumn="0" w:oddVBand="0" w:evenVBand="0" w:oddHBand="0" w:evenHBand="0" w:firstRowFirstColumn="0" w:firstRowLastColumn="0" w:lastRowFirstColumn="0" w:lastRowLastColumn="0"/>
            <w:tcW w:w="2402" w:type="dxa"/>
            <w:gridSpan w:val="2"/>
            <w:shd w:val="clear" w:color="auto" w:fill="DEEAF6" w:themeFill="accent1" w:themeFillTint="33"/>
          </w:tcPr>
          <w:p w:rsidR="00EF3B4B" w:rsidRPr="00D17F6B" w:rsidRDefault="00EF3B4B" w:rsidP="00EF3B4B">
            <w:pPr>
              <w:jc w:val="left"/>
              <w:rPr>
                <w:rFonts w:cstheme="majorHAnsi"/>
                <w:i w:val="0"/>
                <w:color w:val="007DB2"/>
                <w:sz w:val="24"/>
                <w:szCs w:val="24"/>
              </w:rPr>
            </w:pPr>
            <w:r w:rsidRPr="00D17F6B">
              <w:rPr>
                <w:rFonts w:cstheme="majorHAnsi"/>
                <w:i w:val="0"/>
                <w:color w:val="007DB2"/>
                <w:sz w:val="24"/>
                <w:szCs w:val="24"/>
              </w:rPr>
              <w:t xml:space="preserve">Email Address: </w:t>
            </w:r>
          </w:p>
        </w:tc>
        <w:tc>
          <w:tcPr>
            <w:tcW w:w="7371" w:type="dxa"/>
            <w:gridSpan w:val="7"/>
            <w:shd w:val="clear" w:color="auto" w:fill="auto"/>
          </w:tcPr>
          <w:p w:rsidR="00EF3B4B" w:rsidRPr="00D17F6B" w:rsidRDefault="00EF3B4B" w:rsidP="00EF3B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7DB2"/>
                <w:sz w:val="24"/>
                <w:szCs w:val="24"/>
              </w:rPr>
            </w:pPr>
          </w:p>
        </w:tc>
      </w:tr>
      <w:tr w:rsidR="004B4EE3" w:rsidRPr="00D17F6B" w:rsidTr="00EF3B4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402" w:type="dxa"/>
            <w:gridSpan w:val="2"/>
            <w:shd w:val="clear" w:color="auto" w:fill="DEEAF6" w:themeFill="accent1" w:themeFillTint="33"/>
          </w:tcPr>
          <w:p w:rsidR="00EF3B4B" w:rsidRPr="00D17F6B" w:rsidRDefault="00EF3B4B" w:rsidP="00EF3B4B">
            <w:pPr>
              <w:jc w:val="left"/>
              <w:rPr>
                <w:rFonts w:cstheme="majorHAnsi"/>
                <w:i w:val="0"/>
                <w:color w:val="007DB2"/>
                <w:sz w:val="24"/>
                <w:szCs w:val="24"/>
              </w:rPr>
            </w:pPr>
            <w:r w:rsidRPr="00D17F6B">
              <w:rPr>
                <w:rFonts w:cstheme="majorHAnsi"/>
                <w:i w:val="0"/>
                <w:color w:val="007DB2"/>
                <w:sz w:val="24"/>
                <w:szCs w:val="24"/>
              </w:rPr>
              <w:t>Organisation/Group:</w:t>
            </w:r>
          </w:p>
        </w:tc>
        <w:tc>
          <w:tcPr>
            <w:tcW w:w="7371" w:type="dxa"/>
            <w:gridSpan w:val="7"/>
            <w:shd w:val="clear" w:color="auto" w:fill="auto"/>
          </w:tcPr>
          <w:p w:rsidR="00EF3B4B" w:rsidRPr="00D17F6B" w:rsidRDefault="00EF3B4B" w:rsidP="00EF3B4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7DB2"/>
                <w:sz w:val="24"/>
                <w:szCs w:val="24"/>
              </w:rPr>
            </w:pPr>
          </w:p>
        </w:tc>
      </w:tr>
      <w:tr w:rsidR="004B4EE3" w:rsidRPr="00D17F6B" w:rsidTr="00EF3B4B">
        <w:trPr>
          <w:trHeight w:val="464"/>
        </w:trPr>
        <w:tc>
          <w:tcPr>
            <w:cnfStyle w:val="001000000000" w:firstRow="0" w:lastRow="0" w:firstColumn="1" w:lastColumn="0" w:oddVBand="0" w:evenVBand="0" w:oddHBand="0" w:evenHBand="0" w:firstRowFirstColumn="0" w:firstRowLastColumn="0" w:lastRowFirstColumn="0" w:lastRowLastColumn="0"/>
            <w:tcW w:w="9773" w:type="dxa"/>
            <w:gridSpan w:val="9"/>
            <w:shd w:val="clear" w:color="auto" w:fill="DEEAF6" w:themeFill="accent1" w:themeFillTint="33"/>
          </w:tcPr>
          <w:p w:rsidR="005E3973" w:rsidRPr="00D17F6B" w:rsidRDefault="00EF3B4B" w:rsidP="00EF3B4B">
            <w:pPr>
              <w:jc w:val="left"/>
              <w:rPr>
                <w:rFonts w:cstheme="majorHAnsi"/>
                <w:i w:val="0"/>
                <w:color w:val="007DB2"/>
                <w:sz w:val="24"/>
                <w:szCs w:val="24"/>
              </w:rPr>
            </w:pPr>
            <w:r w:rsidRPr="00D17F6B">
              <w:rPr>
                <w:rFonts w:cstheme="majorHAnsi"/>
                <w:i w:val="0"/>
                <w:color w:val="007DB2"/>
                <w:sz w:val="24"/>
                <w:szCs w:val="24"/>
              </w:rPr>
              <w:t xml:space="preserve">Recovery Village Offer: </w:t>
            </w:r>
          </w:p>
        </w:tc>
      </w:tr>
      <w:tr w:rsidR="004B4EE3" w:rsidRPr="00D17F6B" w:rsidTr="00EF3B4B">
        <w:trPr>
          <w:cnfStyle w:val="000000100000" w:firstRow="0" w:lastRow="0" w:firstColumn="0" w:lastColumn="0" w:oddVBand="0" w:evenVBand="0" w:oddHBand="1" w:evenHBand="0" w:firstRowFirstColumn="0" w:firstRowLastColumn="0" w:lastRowFirstColumn="0" w:lastRowLastColumn="0"/>
          <w:trHeight w:val="5043"/>
        </w:trPr>
        <w:tc>
          <w:tcPr>
            <w:cnfStyle w:val="001000000000" w:firstRow="0" w:lastRow="0" w:firstColumn="1" w:lastColumn="0" w:oddVBand="0" w:evenVBand="0" w:oddHBand="0" w:evenHBand="0" w:firstRowFirstColumn="0" w:firstRowLastColumn="0" w:lastRowFirstColumn="0" w:lastRowLastColumn="0"/>
            <w:tcW w:w="9773" w:type="dxa"/>
            <w:gridSpan w:val="9"/>
            <w:shd w:val="clear" w:color="auto" w:fill="auto"/>
          </w:tcPr>
          <w:p w:rsidR="005E3973" w:rsidRPr="00D17F6B" w:rsidRDefault="005E3973" w:rsidP="00EF3B4B">
            <w:pPr>
              <w:jc w:val="left"/>
              <w:rPr>
                <w:rFonts w:cstheme="majorHAnsi"/>
                <w:i w:val="0"/>
                <w:color w:val="007DB2"/>
                <w:sz w:val="24"/>
                <w:szCs w:val="24"/>
              </w:rPr>
            </w:pPr>
          </w:p>
          <w:p w:rsidR="005E3973" w:rsidRPr="00D17F6B" w:rsidRDefault="005E3973" w:rsidP="00EF3B4B">
            <w:pPr>
              <w:jc w:val="left"/>
              <w:rPr>
                <w:rFonts w:cstheme="majorHAnsi"/>
                <w:i w:val="0"/>
                <w:color w:val="007DB2"/>
                <w:sz w:val="24"/>
                <w:szCs w:val="24"/>
              </w:rPr>
            </w:pPr>
          </w:p>
          <w:p w:rsidR="005E3973" w:rsidRPr="00D17F6B" w:rsidRDefault="005E3973" w:rsidP="00EF3B4B">
            <w:pPr>
              <w:jc w:val="left"/>
              <w:rPr>
                <w:rFonts w:cstheme="majorHAnsi"/>
                <w:i w:val="0"/>
                <w:color w:val="007DB2"/>
                <w:sz w:val="24"/>
                <w:szCs w:val="24"/>
              </w:rPr>
            </w:pPr>
          </w:p>
          <w:p w:rsidR="005E3973" w:rsidRPr="00D17F6B" w:rsidRDefault="005E3973" w:rsidP="00EF3B4B">
            <w:pPr>
              <w:jc w:val="left"/>
              <w:rPr>
                <w:rFonts w:cstheme="majorHAnsi"/>
                <w:i w:val="0"/>
                <w:color w:val="007DB2"/>
                <w:sz w:val="24"/>
                <w:szCs w:val="24"/>
              </w:rPr>
            </w:pPr>
          </w:p>
          <w:p w:rsidR="005E3973" w:rsidRPr="00D17F6B" w:rsidRDefault="005E3973" w:rsidP="00EF3B4B">
            <w:pPr>
              <w:jc w:val="left"/>
              <w:rPr>
                <w:rFonts w:cstheme="majorHAnsi"/>
                <w:i w:val="0"/>
                <w:color w:val="007DB2"/>
                <w:sz w:val="24"/>
                <w:szCs w:val="24"/>
              </w:rPr>
            </w:pPr>
          </w:p>
          <w:p w:rsidR="005E3973" w:rsidRPr="00D17F6B" w:rsidRDefault="005E3973" w:rsidP="00EF3B4B">
            <w:pPr>
              <w:jc w:val="left"/>
              <w:rPr>
                <w:rFonts w:cstheme="majorHAnsi"/>
                <w:i w:val="0"/>
                <w:color w:val="007DB2"/>
                <w:sz w:val="24"/>
                <w:szCs w:val="24"/>
              </w:rPr>
            </w:pPr>
          </w:p>
          <w:p w:rsidR="005E3973" w:rsidRPr="00D17F6B" w:rsidRDefault="005E3973" w:rsidP="00EF3B4B">
            <w:pPr>
              <w:jc w:val="left"/>
              <w:rPr>
                <w:rFonts w:cstheme="majorHAnsi"/>
                <w:i w:val="0"/>
                <w:color w:val="007DB2"/>
                <w:sz w:val="24"/>
                <w:szCs w:val="24"/>
              </w:rPr>
            </w:pPr>
          </w:p>
        </w:tc>
      </w:tr>
      <w:tr w:rsidR="004B4EE3" w:rsidRPr="00D17F6B" w:rsidTr="004B4EE3">
        <w:trPr>
          <w:trHeight w:val="476"/>
        </w:trPr>
        <w:tc>
          <w:tcPr>
            <w:cnfStyle w:val="001000000000" w:firstRow="0" w:lastRow="0" w:firstColumn="1" w:lastColumn="0" w:oddVBand="0" w:evenVBand="0" w:oddHBand="0" w:evenHBand="0" w:firstRowFirstColumn="0" w:firstRowLastColumn="0" w:lastRowFirstColumn="0" w:lastRowLastColumn="0"/>
            <w:tcW w:w="1693" w:type="dxa"/>
            <w:shd w:val="clear" w:color="auto" w:fill="DEEAF6" w:themeFill="accent1" w:themeFillTint="33"/>
          </w:tcPr>
          <w:p w:rsidR="00EF3B4B" w:rsidRPr="00D17F6B" w:rsidRDefault="00EF3B4B" w:rsidP="00EF3B4B">
            <w:pPr>
              <w:jc w:val="left"/>
              <w:rPr>
                <w:rFonts w:cstheme="majorHAnsi"/>
                <w:i w:val="0"/>
                <w:color w:val="007DB2"/>
                <w:sz w:val="24"/>
                <w:szCs w:val="24"/>
              </w:rPr>
            </w:pPr>
            <w:r w:rsidRPr="00D17F6B">
              <w:rPr>
                <w:rFonts w:cstheme="majorHAnsi"/>
                <w:i w:val="0"/>
                <w:color w:val="007DB2"/>
                <w:sz w:val="24"/>
                <w:szCs w:val="24"/>
              </w:rPr>
              <w:t xml:space="preserve">Gazebo Size:  </w:t>
            </w:r>
          </w:p>
        </w:tc>
        <w:tc>
          <w:tcPr>
            <w:tcW w:w="2127" w:type="dxa"/>
            <w:gridSpan w:val="3"/>
          </w:tcPr>
          <w:p w:rsidR="00EF3B4B" w:rsidRPr="00D17F6B" w:rsidRDefault="000137EF" w:rsidP="00EF3B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7DB2"/>
                <w:sz w:val="24"/>
                <w:szCs w:val="24"/>
              </w:rPr>
            </w:pPr>
            <w:r w:rsidRPr="00D17F6B">
              <w:rPr>
                <w:rFonts w:asciiTheme="majorHAnsi" w:hAnsiTheme="majorHAnsi" w:cstheme="majorHAnsi"/>
                <w:color w:val="007DB2"/>
                <w:sz w:val="24"/>
                <w:szCs w:val="24"/>
              </w:rPr>
              <w:t>Length</w:t>
            </w:r>
            <w:r w:rsidR="00EF3B4B" w:rsidRPr="00D17F6B">
              <w:rPr>
                <w:rFonts w:asciiTheme="majorHAnsi" w:hAnsiTheme="majorHAnsi" w:cstheme="majorHAnsi"/>
                <w:color w:val="007DB2"/>
                <w:sz w:val="24"/>
                <w:szCs w:val="24"/>
              </w:rPr>
              <w:t xml:space="preserve"> (in meters) </w:t>
            </w:r>
          </w:p>
        </w:tc>
        <w:tc>
          <w:tcPr>
            <w:tcW w:w="1910" w:type="dxa"/>
            <w:gridSpan w:val="2"/>
          </w:tcPr>
          <w:p w:rsidR="00EF3B4B" w:rsidRPr="00D17F6B" w:rsidRDefault="00EF3B4B" w:rsidP="00EF3B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7DB2"/>
                <w:sz w:val="24"/>
                <w:szCs w:val="24"/>
              </w:rPr>
            </w:pPr>
          </w:p>
        </w:tc>
        <w:tc>
          <w:tcPr>
            <w:tcW w:w="2022" w:type="dxa"/>
            <w:gridSpan w:val="2"/>
          </w:tcPr>
          <w:p w:rsidR="00EF3B4B" w:rsidRPr="00D17F6B" w:rsidRDefault="000137EF" w:rsidP="00EF3B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7DB2"/>
                <w:sz w:val="24"/>
                <w:szCs w:val="24"/>
              </w:rPr>
            </w:pPr>
            <w:r w:rsidRPr="00D17F6B">
              <w:rPr>
                <w:rFonts w:asciiTheme="majorHAnsi" w:hAnsiTheme="majorHAnsi" w:cstheme="majorHAnsi"/>
                <w:color w:val="007DB2"/>
                <w:sz w:val="24"/>
                <w:szCs w:val="24"/>
              </w:rPr>
              <w:t>Width</w:t>
            </w:r>
            <w:r w:rsidR="00EF3B4B" w:rsidRPr="00D17F6B">
              <w:rPr>
                <w:rFonts w:asciiTheme="majorHAnsi" w:hAnsiTheme="majorHAnsi" w:cstheme="majorHAnsi"/>
                <w:color w:val="007DB2"/>
                <w:sz w:val="24"/>
                <w:szCs w:val="24"/>
              </w:rPr>
              <w:t xml:space="preserve"> (in meters)</w:t>
            </w:r>
          </w:p>
        </w:tc>
        <w:tc>
          <w:tcPr>
            <w:tcW w:w="2021" w:type="dxa"/>
          </w:tcPr>
          <w:p w:rsidR="00EF3B4B" w:rsidRPr="00D17F6B" w:rsidRDefault="00EF3B4B" w:rsidP="00EF3B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7DB2"/>
                <w:sz w:val="24"/>
                <w:szCs w:val="24"/>
              </w:rPr>
            </w:pPr>
          </w:p>
        </w:tc>
      </w:tr>
      <w:tr w:rsidR="004B4EE3" w:rsidRPr="00D17F6B" w:rsidTr="00EF3B4B">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773" w:type="dxa"/>
            <w:gridSpan w:val="9"/>
            <w:shd w:val="clear" w:color="auto" w:fill="DEEAF6" w:themeFill="accent1" w:themeFillTint="33"/>
          </w:tcPr>
          <w:p w:rsidR="00EF3B4B" w:rsidRPr="00D17F6B" w:rsidRDefault="00EF3B4B" w:rsidP="00EF3B4B">
            <w:pPr>
              <w:jc w:val="left"/>
              <w:rPr>
                <w:rFonts w:cstheme="majorHAnsi"/>
                <w:i w:val="0"/>
                <w:color w:val="007DB2"/>
                <w:sz w:val="24"/>
                <w:szCs w:val="24"/>
              </w:rPr>
            </w:pPr>
            <w:r w:rsidRPr="00D17F6B">
              <w:rPr>
                <w:rFonts w:cstheme="majorHAnsi"/>
                <w:i w:val="0"/>
                <w:color w:val="007DB2"/>
                <w:sz w:val="24"/>
                <w:szCs w:val="24"/>
              </w:rPr>
              <w:t>Due to council licensing we will require the following documentation in addition to your application, please advise if you are able to provide this information alongside your application, if the answer is no you must provide</w:t>
            </w:r>
            <w:r w:rsidR="00CF2964" w:rsidRPr="00D17F6B">
              <w:rPr>
                <w:rFonts w:cstheme="majorHAnsi"/>
                <w:i w:val="0"/>
                <w:color w:val="007DB2"/>
                <w:sz w:val="24"/>
                <w:szCs w:val="24"/>
              </w:rPr>
              <w:t xml:space="preserve"> evidence of</w:t>
            </w:r>
            <w:r w:rsidRPr="00D17F6B">
              <w:rPr>
                <w:rFonts w:cstheme="majorHAnsi"/>
                <w:i w:val="0"/>
                <w:color w:val="007DB2"/>
                <w:sz w:val="24"/>
                <w:szCs w:val="24"/>
              </w:rPr>
              <w:t xml:space="preserve"> this prior to the event: </w:t>
            </w:r>
          </w:p>
        </w:tc>
      </w:tr>
      <w:tr w:rsidR="004B4EE3" w:rsidRPr="00D17F6B" w:rsidTr="004B4EE3">
        <w:trPr>
          <w:trHeight w:val="390"/>
        </w:trPr>
        <w:tc>
          <w:tcPr>
            <w:cnfStyle w:val="001000000000" w:firstRow="0" w:lastRow="0" w:firstColumn="1" w:lastColumn="0" w:oddVBand="0" w:evenVBand="0" w:oddHBand="0" w:evenHBand="0" w:firstRowFirstColumn="0" w:firstRowLastColumn="0" w:lastRowFirstColumn="0" w:lastRowLastColumn="0"/>
            <w:tcW w:w="5034" w:type="dxa"/>
            <w:gridSpan w:val="5"/>
            <w:shd w:val="clear" w:color="auto" w:fill="auto"/>
          </w:tcPr>
          <w:p w:rsidR="004B4EE3" w:rsidRPr="00D17F6B" w:rsidRDefault="004B4EE3" w:rsidP="00EF3B4B">
            <w:pPr>
              <w:jc w:val="left"/>
              <w:rPr>
                <w:rFonts w:cstheme="majorHAnsi"/>
                <w:iCs w:val="0"/>
                <w:color w:val="007DB2"/>
                <w:sz w:val="24"/>
                <w:szCs w:val="24"/>
              </w:rPr>
            </w:pPr>
          </w:p>
          <w:p w:rsidR="004B4EE3" w:rsidRPr="00D17F6B" w:rsidRDefault="004B4EE3" w:rsidP="00EF3B4B">
            <w:pPr>
              <w:jc w:val="left"/>
              <w:rPr>
                <w:rFonts w:cstheme="majorHAnsi"/>
                <w:iCs w:val="0"/>
                <w:color w:val="007DB2"/>
                <w:sz w:val="24"/>
                <w:szCs w:val="24"/>
              </w:rPr>
            </w:pPr>
            <w:r w:rsidRPr="00D17F6B">
              <w:rPr>
                <w:rFonts w:cstheme="majorHAnsi"/>
                <w:i w:val="0"/>
                <w:color w:val="007DB2"/>
                <w:sz w:val="24"/>
                <w:szCs w:val="24"/>
              </w:rPr>
              <w:t xml:space="preserve">Do you have Public Liability Insurance? </w:t>
            </w:r>
          </w:p>
        </w:tc>
        <w:tc>
          <w:tcPr>
            <w:tcW w:w="4739" w:type="dxa"/>
            <w:gridSpan w:val="4"/>
            <w:shd w:val="clear" w:color="auto" w:fill="auto"/>
          </w:tcPr>
          <w:p w:rsidR="004B4EE3" w:rsidRPr="00D17F6B" w:rsidRDefault="004B4EE3" w:rsidP="00EF3B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7DB2"/>
                <w:sz w:val="24"/>
                <w:szCs w:val="24"/>
              </w:rPr>
            </w:pPr>
          </w:p>
          <w:p w:rsidR="004B4EE3" w:rsidRPr="00D17F6B" w:rsidRDefault="004B4EE3" w:rsidP="00EF3B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7DB2"/>
                <w:sz w:val="24"/>
                <w:szCs w:val="24"/>
              </w:rPr>
            </w:pPr>
            <w:r w:rsidRPr="00D17F6B">
              <w:rPr>
                <w:rFonts w:asciiTheme="majorHAnsi" w:hAnsiTheme="majorHAnsi" w:cstheme="majorHAnsi"/>
                <w:color w:val="007DB2"/>
                <w:sz w:val="24"/>
                <w:szCs w:val="24"/>
              </w:rPr>
              <w:t xml:space="preserve">Do you have a Risk Assessment?  </w:t>
            </w:r>
          </w:p>
          <w:p w:rsidR="004B4EE3" w:rsidRPr="00D17F6B" w:rsidRDefault="004B4EE3" w:rsidP="004B4EE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7DB2"/>
                <w:sz w:val="24"/>
                <w:szCs w:val="24"/>
              </w:rPr>
            </w:pPr>
          </w:p>
        </w:tc>
      </w:tr>
      <w:tr w:rsidR="004B4EE3" w:rsidRPr="00D17F6B" w:rsidTr="00974751">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17" w:type="dxa"/>
            <w:gridSpan w:val="3"/>
            <w:shd w:val="clear" w:color="auto" w:fill="auto"/>
          </w:tcPr>
          <w:p w:rsidR="004B4EE3" w:rsidRPr="00D17F6B" w:rsidRDefault="004B4EE3" w:rsidP="004B4EE3">
            <w:pPr>
              <w:jc w:val="left"/>
              <w:rPr>
                <w:rFonts w:cstheme="majorHAnsi"/>
                <w:i w:val="0"/>
                <w:iCs w:val="0"/>
                <w:color w:val="007DB2"/>
                <w:sz w:val="24"/>
                <w:szCs w:val="24"/>
              </w:rPr>
            </w:pPr>
            <w:r w:rsidRPr="00D17F6B">
              <w:rPr>
                <w:rFonts w:cstheme="majorHAnsi"/>
                <w:i w:val="0"/>
                <w:iCs w:val="0"/>
                <w:color w:val="007DB2"/>
                <w:sz w:val="24"/>
                <w:szCs w:val="24"/>
              </w:rPr>
              <w:t xml:space="preserve">Yes   </w:t>
            </w:r>
            <w:sdt>
              <w:sdtPr>
                <w:rPr>
                  <w:rFonts w:cstheme="majorHAnsi"/>
                  <w:color w:val="007DB2"/>
                  <w:sz w:val="24"/>
                  <w:szCs w:val="24"/>
                </w:rPr>
                <w:id w:val="-1922173450"/>
                <w14:checkbox>
                  <w14:checked w14:val="0"/>
                  <w14:checkedState w14:val="2612" w14:font="MS Gothic"/>
                  <w14:uncheckedState w14:val="2610" w14:font="MS Gothic"/>
                </w14:checkbox>
              </w:sdtPr>
              <w:sdtEndPr/>
              <w:sdtContent>
                <w:r w:rsidRPr="00D17F6B">
                  <w:rPr>
                    <w:rFonts w:ascii="Segoe UI Symbol" w:eastAsia="MS Gothic" w:hAnsi="Segoe UI Symbol" w:cs="Segoe UI Symbol"/>
                    <w:i w:val="0"/>
                    <w:iCs w:val="0"/>
                    <w:color w:val="007DB2"/>
                    <w:sz w:val="24"/>
                    <w:szCs w:val="24"/>
                  </w:rPr>
                  <w:t>☐</w:t>
                </w:r>
              </w:sdtContent>
            </w:sdt>
          </w:p>
        </w:tc>
        <w:tc>
          <w:tcPr>
            <w:tcW w:w="2517" w:type="dxa"/>
            <w:gridSpan w:val="2"/>
            <w:tcBorders>
              <w:right w:val="single" w:sz="4" w:space="0" w:color="4472C4" w:themeColor="accent5"/>
            </w:tcBorders>
            <w:shd w:val="clear" w:color="auto" w:fill="auto"/>
          </w:tcPr>
          <w:p w:rsidR="004B4EE3" w:rsidRPr="00D17F6B" w:rsidRDefault="004B4EE3" w:rsidP="00EF3B4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7DB2"/>
                <w:sz w:val="24"/>
                <w:szCs w:val="24"/>
              </w:rPr>
            </w:pPr>
            <w:r w:rsidRPr="00D17F6B">
              <w:rPr>
                <w:rFonts w:asciiTheme="majorHAnsi" w:hAnsiTheme="majorHAnsi" w:cstheme="majorHAnsi"/>
                <w:color w:val="007DB2"/>
                <w:sz w:val="24"/>
                <w:szCs w:val="24"/>
              </w:rPr>
              <w:t xml:space="preserve">No  </w:t>
            </w:r>
            <w:sdt>
              <w:sdtPr>
                <w:rPr>
                  <w:rFonts w:asciiTheme="majorHAnsi" w:hAnsiTheme="majorHAnsi" w:cstheme="majorHAnsi"/>
                  <w:color w:val="007DB2"/>
                  <w:sz w:val="24"/>
                  <w:szCs w:val="24"/>
                </w:rPr>
                <w:id w:val="999008069"/>
                <w14:checkbox>
                  <w14:checked w14:val="0"/>
                  <w14:checkedState w14:val="2612" w14:font="MS Gothic"/>
                  <w14:uncheckedState w14:val="2610" w14:font="MS Gothic"/>
                </w14:checkbox>
              </w:sdtPr>
              <w:sdtEndPr/>
              <w:sdtContent>
                <w:r w:rsidRPr="00D17F6B">
                  <w:rPr>
                    <w:rFonts w:ascii="Segoe UI Symbol" w:eastAsia="MS Gothic" w:hAnsi="Segoe UI Symbol" w:cs="Segoe UI Symbol"/>
                    <w:color w:val="007DB2"/>
                    <w:sz w:val="24"/>
                    <w:szCs w:val="24"/>
                  </w:rPr>
                  <w:t>☐</w:t>
                </w:r>
              </w:sdtContent>
            </w:sdt>
          </w:p>
        </w:tc>
        <w:tc>
          <w:tcPr>
            <w:tcW w:w="2369" w:type="dxa"/>
            <w:gridSpan w:val="2"/>
            <w:shd w:val="clear" w:color="auto" w:fill="auto"/>
          </w:tcPr>
          <w:p w:rsidR="004B4EE3" w:rsidRPr="00D17F6B" w:rsidRDefault="004B4EE3" w:rsidP="00EF3B4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7DB2"/>
                <w:sz w:val="24"/>
                <w:szCs w:val="24"/>
              </w:rPr>
            </w:pPr>
            <w:r w:rsidRPr="00D17F6B">
              <w:rPr>
                <w:rFonts w:asciiTheme="majorHAnsi" w:hAnsiTheme="majorHAnsi" w:cstheme="majorHAnsi"/>
                <w:color w:val="007DB2"/>
                <w:sz w:val="24"/>
                <w:szCs w:val="24"/>
              </w:rPr>
              <w:t xml:space="preserve">Yes  </w:t>
            </w:r>
            <w:sdt>
              <w:sdtPr>
                <w:rPr>
                  <w:rFonts w:asciiTheme="majorHAnsi" w:hAnsiTheme="majorHAnsi" w:cstheme="majorHAnsi"/>
                  <w:color w:val="007DB2"/>
                  <w:sz w:val="24"/>
                  <w:szCs w:val="24"/>
                </w:rPr>
                <w:id w:val="1933619293"/>
                <w14:checkbox>
                  <w14:checked w14:val="0"/>
                  <w14:checkedState w14:val="2612" w14:font="MS Gothic"/>
                  <w14:uncheckedState w14:val="2610" w14:font="MS Gothic"/>
                </w14:checkbox>
              </w:sdtPr>
              <w:sdtEndPr/>
              <w:sdtContent>
                <w:r w:rsidRPr="00D17F6B">
                  <w:rPr>
                    <w:rFonts w:ascii="Segoe UI Symbol" w:eastAsia="MS Gothic" w:hAnsi="Segoe UI Symbol" w:cs="Segoe UI Symbol"/>
                    <w:color w:val="007DB2"/>
                    <w:sz w:val="24"/>
                    <w:szCs w:val="24"/>
                  </w:rPr>
                  <w:t>☐</w:t>
                </w:r>
              </w:sdtContent>
            </w:sdt>
          </w:p>
        </w:tc>
        <w:tc>
          <w:tcPr>
            <w:tcW w:w="2370" w:type="dxa"/>
            <w:gridSpan w:val="2"/>
            <w:shd w:val="clear" w:color="auto" w:fill="auto"/>
          </w:tcPr>
          <w:p w:rsidR="004B4EE3" w:rsidRPr="00D17F6B" w:rsidRDefault="004B4EE3" w:rsidP="00EF3B4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7DB2"/>
                <w:sz w:val="24"/>
                <w:szCs w:val="24"/>
              </w:rPr>
            </w:pPr>
            <w:r w:rsidRPr="00D17F6B">
              <w:rPr>
                <w:rFonts w:asciiTheme="majorHAnsi" w:hAnsiTheme="majorHAnsi" w:cstheme="majorHAnsi"/>
                <w:color w:val="007DB2"/>
                <w:sz w:val="24"/>
                <w:szCs w:val="24"/>
              </w:rPr>
              <w:t xml:space="preserve">No  </w:t>
            </w:r>
            <w:sdt>
              <w:sdtPr>
                <w:rPr>
                  <w:rFonts w:asciiTheme="majorHAnsi" w:hAnsiTheme="majorHAnsi" w:cstheme="majorHAnsi"/>
                  <w:color w:val="007DB2"/>
                  <w:sz w:val="24"/>
                  <w:szCs w:val="24"/>
                </w:rPr>
                <w:id w:val="1034148039"/>
                <w14:checkbox>
                  <w14:checked w14:val="0"/>
                  <w14:checkedState w14:val="2612" w14:font="MS Gothic"/>
                  <w14:uncheckedState w14:val="2610" w14:font="MS Gothic"/>
                </w14:checkbox>
              </w:sdtPr>
              <w:sdtEndPr/>
              <w:sdtContent>
                <w:r w:rsidRPr="00D17F6B">
                  <w:rPr>
                    <w:rFonts w:ascii="Segoe UI Symbol" w:eastAsia="MS Gothic" w:hAnsi="Segoe UI Symbol" w:cs="Segoe UI Symbol"/>
                    <w:color w:val="007DB2"/>
                    <w:sz w:val="24"/>
                    <w:szCs w:val="24"/>
                  </w:rPr>
                  <w:t>☐</w:t>
                </w:r>
              </w:sdtContent>
            </w:sdt>
          </w:p>
        </w:tc>
      </w:tr>
      <w:tr w:rsidR="004B4EE3" w:rsidRPr="00D17F6B" w:rsidTr="002A0A27">
        <w:trPr>
          <w:trHeight w:val="412"/>
        </w:trPr>
        <w:tc>
          <w:tcPr>
            <w:cnfStyle w:val="001000000000" w:firstRow="0" w:lastRow="0" w:firstColumn="1" w:lastColumn="0" w:oddVBand="0" w:evenVBand="0" w:oddHBand="0" w:evenHBand="0" w:firstRowFirstColumn="0" w:firstRowLastColumn="0" w:lastRowFirstColumn="0" w:lastRowLastColumn="0"/>
            <w:tcW w:w="9773" w:type="dxa"/>
            <w:gridSpan w:val="9"/>
            <w:shd w:val="clear" w:color="auto" w:fill="auto"/>
          </w:tcPr>
          <w:p w:rsidR="008C4D58" w:rsidRPr="00D17F6B" w:rsidRDefault="008C4D58" w:rsidP="008C4D58">
            <w:pPr>
              <w:jc w:val="center"/>
              <w:rPr>
                <w:rFonts w:cstheme="majorHAnsi"/>
                <w:color w:val="007DB2"/>
                <w:sz w:val="24"/>
                <w:szCs w:val="24"/>
              </w:rPr>
            </w:pPr>
            <w:r w:rsidRPr="00D17F6B">
              <w:rPr>
                <w:rFonts w:cstheme="majorHAnsi"/>
                <w:color w:val="007DB2"/>
                <w:sz w:val="24"/>
                <w:szCs w:val="24"/>
              </w:rPr>
              <w:t xml:space="preserve">If you answered </w:t>
            </w:r>
            <w:r w:rsidR="004B4EE3" w:rsidRPr="00D17F6B">
              <w:rPr>
                <w:rFonts w:cstheme="majorHAnsi"/>
                <w:color w:val="007DB2"/>
                <w:sz w:val="24"/>
                <w:szCs w:val="24"/>
              </w:rPr>
              <w:t>yes,</w:t>
            </w:r>
            <w:r w:rsidRPr="00D17F6B">
              <w:rPr>
                <w:rFonts w:cstheme="majorHAnsi"/>
                <w:color w:val="007DB2"/>
                <w:sz w:val="24"/>
                <w:szCs w:val="24"/>
              </w:rPr>
              <w:t xml:space="preserve"> please submit these documents with this application.</w:t>
            </w:r>
          </w:p>
        </w:tc>
      </w:tr>
    </w:tbl>
    <w:p w:rsidR="005E3973" w:rsidRPr="00D17F6B" w:rsidRDefault="005E3973" w:rsidP="00D17F6B">
      <w:pPr>
        <w:jc w:val="center"/>
        <w:rPr>
          <w:rFonts w:asciiTheme="majorHAnsi" w:hAnsiTheme="majorHAnsi" w:cstheme="majorHAnsi"/>
          <w:sz w:val="28"/>
          <w:szCs w:val="28"/>
        </w:rPr>
      </w:pPr>
    </w:p>
    <w:p w:rsidR="00D17F6B" w:rsidRPr="00D17F6B" w:rsidRDefault="00D17F6B" w:rsidP="00D17F6B">
      <w:pPr>
        <w:jc w:val="center"/>
        <w:rPr>
          <w:rFonts w:asciiTheme="majorHAnsi" w:hAnsiTheme="majorHAnsi" w:cstheme="majorHAnsi"/>
          <w:sz w:val="28"/>
          <w:szCs w:val="28"/>
        </w:rPr>
      </w:pPr>
      <w:r w:rsidRPr="00D17F6B">
        <w:rPr>
          <w:rFonts w:asciiTheme="majorHAnsi" w:hAnsiTheme="majorHAnsi" w:cstheme="majorHAnsi"/>
          <w:sz w:val="28"/>
          <w:szCs w:val="28"/>
        </w:rPr>
        <w:t>If you require power for any part of your activities could you please include details of this within your application above.</w:t>
      </w:r>
    </w:p>
    <w:sectPr w:rsidR="00D17F6B" w:rsidRPr="00D17F6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59" w:rsidRDefault="001A1159" w:rsidP="00F113A4">
      <w:pPr>
        <w:spacing w:after="0" w:line="240" w:lineRule="auto"/>
      </w:pPr>
      <w:r>
        <w:separator/>
      </w:r>
    </w:p>
  </w:endnote>
  <w:endnote w:type="continuationSeparator" w:id="0">
    <w:p w:rsidR="001A1159" w:rsidRDefault="001A1159" w:rsidP="00F1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73" w:rsidRPr="005E3973" w:rsidRDefault="005E3973" w:rsidP="005E3973">
    <w:pPr>
      <w:pStyle w:val="Footer"/>
      <w:jc w:val="center"/>
      <w:rPr>
        <w:rFonts w:ascii="Arial" w:hAnsi="Arial" w:cs="Arial"/>
        <w:color w:val="2F5496"/>
      </w:rPr>
    </w:pPr>
    <w:r w:rsidRPr="005E3973">
      <w:rPr>
        <w:rFonts w:ascii="Arial" w:hAnsi="Arial" w:cs="Arial"/>
        <w:color w:val="2F5496"/>
      </w:rPr>
      <w:t xml:space="preserve">Scottish </w:t>
    </w:r>
    <w:r w:rsidRPr="005E3973">
      <w:rPr>
        <w:rFonts w:ascii="Arial" w:hAnsi="Arial" w:cs="Arial"/>
        <w:color w:val="C45911" w:themeColor="accent2" w:themeShade="BF"/>
      </w:rPr>
      <w:t>Recovery</w:t>
    </w:r>
    <w:r w:rsidRPr="005E3973">
      <w:rPr>
        <w:rFonts w:ascii="Arial" w:hAnsi="Arial" w:cs="Arial"/>
        <w:color w:val="2F5496"/>
      </w:rPr>
      <w:t xml:space="preserve"> Consortium, 2/1, 30 Bell Street, Glasgow, G1 1LG</w:t>
    </w:r>
  </w:p>
  <w:p w:rsidR="005E3973" w:rsidRPr="005E3973" w:rsidRDefault="005E3973" w:rsidP="005E3973">
    <w:pPr>
      <w:tabs>
        <w:tab w:val="left" w:pos="4035"/>
      </w:tabs>
      <w:jc w:val="center"/>
      <w:rPr>
        <w:rFonts w:asciiTheme="majorHAnsi" w:hAnsiTheme="majorHAnsi"/>
        <w:color w:val="2F5496"/>
        <w:sz w:val="28"/>
        <w:szCs w:val="28"/>
      </w:rPr>
    </w:pPr>
    <w:r w:rsidRPr="005E3973">
      <w:rPr>
        <w:rFonts w:ascii="Arial" w:hAnsi="Arial" w:cs="Arial"/>
        <w:color w:val="2F5496"/>
      </w:rPr>
      <w:t>Charity Number: SC041181         Telephone Number: 0141 552 1355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59" w:rsidRDefault="001A1159" w:rsidP="00F113A4">
      <w:pPr>
        <w:spacing w:after="0" w:line="240" w:lineRule="auto"/>
      </w:pPr>
      <w:r>
        <w:separator/>
      </w:r>
    </w:p>
  </w:footnote>
  <w:footnote w:type="continuationSeparator" w:id="0">
    <w:p w:rsidR="001A1159" w:rsidRDefault="001A1159" w:rsidP="00F11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B5181"/>
    <w:multiLevelType w:val="multilevel"/>
    <w:tmpl w:val="F34A2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A4"/>
    <w:rsid w:val="000137EF"/>
    <w:rsid w:val="000E52D4"/>
    <w:rsid w:val="001A1159"/>
    <w:rsid w:val="00261239"/>
    <w:rsid w:val="00453B44"/>
    <w:rsid w:val="004B4EE3"/>
    <w:rsid w:val="005416D7"/>
    <w:rsid w:val="005504F0"/>
    <w:rsid w:val="00556200"/>
    <w:rsid w:val="005E3973"/>
    <w:rsid w:val="006659B0"/>
    <w:rsid w:val="00736AA0"/>
    <w:rsid w:val="007620B1"/>
    <w:rsid w:val="008C4D58"/>
    <w:rsid w:val="0093414A"/>
    <w:rsid w:val="009670D2"/>
    <w:rsid w:val="00984F9A"/>
    <w:rsid w:val="009B7A27"/>
    <w:rsid w:val="00BC04B9"/>
    <w:rsid w:val="00C47E84"/>
    <w:rsid w:val="00CF2964"/>
    <w:rsid w:val="00D17F6B"/>
    <w:rsid w:val="00D80080"/>
    <w:rsid w:val="00EF3B4B"/>
    <w:rsid w:val="00F014DB"/>
    <w:rsid w:val="00F113A4"/>
    <w:rsid w:val="00F85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3A4"/>
  </w:style>
  <w:style w:type="paragraph" w:styleId="Footer">
    <w:name w:val="footer"/>
    <w:basedOn w:val="Normal"/>
    <w:link w:val="FooterChar"/>
    <w:uiPriority w:val="99"/>
    <w:unhideWhenUsed/>
    <w:rsid w:val="00F11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3A4"/>
  </w:style>
  <w:style w:type="table" w:customStyle="1" w:styleId="GridTable3Accent1">
    <w:name w:val="Grid Table 3 Accent 1"/>
    <w:basedOn w:val="TableNormal"/>
    <w:uiPriority w:val="48"/>
    <w:rsid w:val="00F113A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ListTable2Accent1">
    <w:name w:val="List Table 2 Accent 1"/>
    <w:basedOn w:val="TableNormal"/>
    <w:uiPriority w:val="47"/>
    <w:rsid w:val="00F113A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5">
    <w:name w:val="Grid Table 3 Accent 5"/>
    <w:basedOn w:val="TableNormal"/>
    <w:uiPriority w:val="48"/>
    <w:rsid w:val="00F113A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7ColorfulAccent5">
    <w:name w:val="List Table 7 Colorful Accent 5"/>
    <w:basedOn w:val="TableNormal"/>
    <w:uiPriority w:val="52"/>
    <w:rsid w:val="00F113A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semiHidden/>
    <w:unhideWhenUsed/>
    <w:rsid w:val="006659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3A4"/>
  </w:style>
  <w:style w:type="paragraph" w:styleId="Footer">
    <w:name w:val="footer"/>
    <w:basedOn w:val="Normal"/>
    <w:link w:val="FooterChar"/>
    <w:uiPriority w:val="99"/>
    <w:unhideWhenUsed/>
    <w:rsid w:val="00F11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3A4"/>
  </w:style>
  <w:style w:type="table" w:customStyle="1" w:styleId="GridTable3Accent1">
    <w:name w:val="Grid Table 3 Accent 1"/>
    <w:basedOn w:val="TableNormal"/>
    <w:uiPriority w:val="48"/>
    <w:rsid w:val="00F113A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ListTable2Accent1">
    <w:name w:val="List Table 2 Accent 1"/>
    <w:basedOn w:val="TableNormal"/>
    <w:uiPriority w:val="47"/>
    <w:rsid w:val="00F113A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5">
    <w:name w:val="Grid Table 3 Accent 5"/>
    <w:basedOn w:val="TableNormal"/>
    <w:uiPriority w:val="48"/>
    <w:rsid w:val="00F113A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7ColorfulAccent5">
    <w:name w:val="List Table 7 Colorful Accent 5"/>
    <w:basedOn w:val="TableNormal"/>
    <w:uiPriority w:val="52"/>
    <w:rsid w:val="00F113A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semiHidden/>
    <w:unhideWhenUsed/>
    <w:rsid w:val="006659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7630">
      <w:bodyDiv w:val="1"/>
      <w:marLeft w:val="0"/>
      <w:marRight w:val="0"/>
      <w:marTop w:val="0"/>
      <w:marBottom w:val="0"/>
      <w:divBdr>
        <w:top w:val="none" w:sz="0" w:space="0" w:color="auto"/>
        <w:left w:val="none" w:sz="0" w:space="0" w:color="auto"/>
        <w:bottom w:val="none" w:sz="0" w:space="0" w:color="auto"/>
        <w:right w:val="none" w:sz="0" w:space="0" w:color="auto"/>
      </w:divBdr>
    </w:div>
    <w:div w:id="12708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eather@scottishrecoveryconsortium.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CF8D0-D946-428C-A595-85CCC57F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McLaughlin</dc:creator>
  <cp:lastModifiedBy>atrap01</cp:lastModifiedBy>
  <cp:revision>1</cp:revision>
  <dcterms:created xsi:type="dcterms:W3CDTF">2019-07-19T08:44:00Z</dcterms:created>
  <dcterms:modified xsi:type="dcterms:W3CDTF">2019-07-19T08:44:00Z</dcterms:modified>
</cp:coreProperties>
</file>