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A5" w:rsidRDefault="004625BA" w:rsidP="00C812A5">
      <w:r>
        <w:rPr>
          <w:noProof/>
        </w:rPr>
        <mc:AlternateContent>
          <mc:Choice Requires="wps">
            <w:drawing>
              <wp:anchor distT="0" distB="0" distL="114300" distR="114300" simplePos="0" relativeHeight="251662336" behindDoc="0" locked="0" layoutInCell="1" allowOverlap="1">
                <wp:simplePos x="0" y="0"/>
                <wp:positionH relativeFrom="column">
                  <wp:posOffset>-361315</wp:posOffset>
                </wp:positionH>
                <wp:positionV relativeFrom="paragraph">
                  <wp:posOffset>-552450</wp:posOffset>
                </wp:positionV>
                <wp:extent cx="3180715" cy="3086100"/>
                <wp:effectExtent l="63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B5C" w:rsidRDefault="00255B5C" w:rsidP="00255B5C">
                            <w:pPr>
                              <w:tabs>
                                <w:tab w:val="left" w:pos="7335"/>
                              </w:tabs>
                              <w:jc w:val="center"/>
                              <w:rPr>
                                <w:rFonts w:ascii="Century Gothic" w:hAnsi="Century Gothic"/>
                                <w:color w:val="7030A0"/>
                                <w:sz w:val="32"/>
                                <w:szCs w:val="32"/>
                              </w:rPr>
                            </w:pPr>
                          </w:p>
                          <w:p w:rsidR="00255B5C" w:rsidRDefault="00255B5C" w:rsidP="00255B5C">
                            <w:pPr>
                              <w:tabs>
                                <w:tab w:val="left" w:pos="7335"/>
                              </w:tabs>
                              <w:jc w:val="center"/>
                            </w:pPr>
                            <w:r w:rsidRPr="00255B5C">
                              <w:rPr>
                                <w:rFonts w:ascii="Century Gothic" w:hAnsi="Century Gothic"/>
                                <w:color w:val="7030A0"/>
                                <w:sz w:val="32"/>
                                <w:szCs w:val="32"/>
                              </w:rPr>
                              <w:t>Welcome to Caithness Recovery Awareness Week</w:t>
                            </w:r>
                            <w:r>
                              <w:t xml:space="preserve"> </w:t>
                            </w:r>
                          </w:p>
                          <w:p w:rsidR="00255B5C" w:rsidRPr="00255B5C" w:rsidRDefault="00245C8F" w:rsidP="00255B5C">
                            <w:pPr>
                              <w:tabs>
                                <w:tab w:val="left" w:pos="7335"/>
                              </w:tabs>
                              <w:jc w:val="center"/>
                              <w:rPr>
                                <w:rFonts w:ascii="Century Gothic" w:hAnsi="Century Gothic"/>
                                <w:color w:val="7030A0"/>
                                <w:sz w:val="44"/>
                                <w:szCs w:val="44"/>
                              </w:rPr>
                            </w:pPr>
                            <w:r>
                              <w:rPr>
                                <w:rFonts w:ascii="Century Gothic" w:hAnsi="Century Gothic"/>
                                <w:color w:val="7030A0"/>
                                <w:sz w:val="44"/>
                                <w:szCs w:val="44"/>
                              </w:rPr>
                              <w:t>27</w:t>
                            </w:r>
                            <w:r w:rsidR="00C30708" w:rsidRPr="00C30708">
                              <w:rPr>
                                <w:rFonts w:ascii="Century Gothic" w:hAnsi="Century Gothic"/>
                                <w:color w:val="7030A0"/>
                                <w:sz w:val="44"/>
                                <w:szCs w:val="44"/>
                                <w:vertAlign w:val="superscript"/>
                              </w:rPr>
                              <w:t>th</w:t>
                            </w:r>
                            <w:r w:rsidR="00C30708">
                              <w:rPr>
                                <w:rFonts w:ascii="Century Gothic" w:hAnsi="Century Gothic"/>
                                <w:color w:val="7030A0"/>
                                <w:sz w:val="44"/>
                                <w:szCs w:val="44"/>
                              </w:rPr>
                              <w:t xml:space="preserve">- </w:t>
                            </w:r>
                            <w:r>
                              <w:rPr>
                                <w:rFonts w:ascii="Century Gothic" w:hAnsi="Century Gothic"/>
                                <w:color w:val="7030A0"/>
                                <w:sz w:val="44"/>
                                <w:szCs w:val="44"/>
                              </w:rPr>
                              <w:t>3</w:t>
                            </w:r>
                            <w:r w:rsidR="00C30708">
                              <w:rPr>
                                <w:rFonts w:ascii="Century Gothic" w:hAnsi="Century Gothic"/>
                                <w:color w:val="7030A0"/>
                                <w:sz w:val="44"/>
                                <w:szCs w:val="44"/>
                              </w:rPr>
                              <w:t>1</w:t>
                            </w:r>
                            <w:r w:rsidR="00C30708" w:rsidRPr="00C30708">
                              <w:rPr>
                                <w:rFonts w:ascii="Century Gothic" w:hAnsi="Century Gothic"/>
                                <w:color w:val="7030A0"/>
                                <w:sz w:val="44"/>
                                <w:szCs w:val="44"/>
                                <w:vertAlign w:val="superscript"/>
                              </w:rPr>
                              <w:t>st</w:t>
                            </w:r>
                            <w:r>
                              <w:rPr>
                                <w:rFonts w:ascii="Century Gothic" w:hAnsi="Century Gothic"/>
                                <w:color w:val="7030A0"/>
                                <w:sz w:val="44"/>
                                <w:szCs w:val="44"/>
                              </w:rPr>
                              <w:t xml:space="preserve"> Aug</w:t>
                            </w:r>
                            <w:r w:rsidR="00C30708">
                              <w:rPr>
                                <w:rFonts w:ascii="Century Gothic" w:hAnsi="Century Gothic"/>
                                <w:color w:val="7030A0"/>
                                <w:sz w:val="44"/>
                                <w:szCs w:val="44"/>
                              </w:rPr>
                              <w:t xml:space="preserve"> </w:t>
                            </w:r>
                            <w:r>
                              <w:rPr>
                                <w:rFonts w:ascii="Century Gothic" w:hAnsi="Century Gothic"/>
                                <w:color w:val="7030A0"/>
                                <w:sz w:val="44"/>
                                <w:szCs w:val="44"/>
                              </w:rPr>
                              <w:t>2018</w:t>
                            </w:r>
                            <w:r w:rsidR="00255B5C" w:rsidRPr="00255B5C">
                              <w:rPr>
                                <w:rFonts w:ascii="Century Gothic" w:hAnsi="Century Gothic"/>
                                <w:color w:val="7030A0"/>
                                <w:sz w:val="44"/>
                                <w:szCs w:val="44"/>
                              </w:rPr>
                              <w:t xml:space="preserve"> </w:t>
                            </w:r>
                          </w:p>
                          <w:p w:rsidR="00255B5C" w:rsidRDefault="00255B5C" w:rsidP="00255B5C">
                            <w:pPr>
                              <w:tabs>
                                <w:tab w:val="left" w:pos="7335"/>
                              </w:tabs>
                              <w:jc w:val="center"/>
                            </w:pPr>
                          </w:p>
                          <w:p w:rsidR="00255B5C" w:rsidRDefault="00255B5C" w:rsidP="00255B5C">
                            <w:pPr>
                              <w:tabs>
                                <w:tab w:val="left" w:pos="7335"/>
                              </w:tabs>
                              <w:jc w:val="center"/>
                            </w:pPr>
                          </w:p>
                          <w:p w:rsidR="00255B5C" w:rsidRPr="00230A78" w:rsidRDefault="00255B5C" w:rsidP="00230A78">
                            <w:pPr>
                              <w:tabs>
                                <w:tab w:val="left" w:pos="7335"/>
                              </w:tabs>
                              <w:jc w:val="center"/>
                              <w:rPr>
                                <w:color w:val="7030A0"/>
                                <w:sz w:val="20"/>
                                <w:szCs w:val="20"/>
                              </w:rPr>
                            </w:pPr>
                            <w:r w:rsidRPr="00230A78">
                              <w:rPr>
                                <w:color w:val="7030A0"/>
                                <w:sz w:val="20"/>
                                <w:szCs w:val="20"/>
                              </w:rPr>
                              <w:t>in partnership with Caithness Drug and Alcohol Forum, Highland Alcohol and Drug Partnership, NHS Highland</w:t>
                            </w:r>
                            <w:r w:rsidR="00C30708" w:rsidRPr="00230A78">
                              <w:rPr>
                                <w:color w:val="7030A0"/>
                                <w:sz w:val="20"/>
                                <w:szCs w:val="20"/>
                              </w:rPr>
                              <w:t>, Highland Council, UK SMART Recovery, AA, NA &amp; Al-anon</w:t>
                            </w:r>
                            <w:r w:rsidR="008E123A">
                              <w:rPr>
                                <w:color w:val="7030A0"/>
                                <w:sz w:val="20"/>
                                <w:szCs w:val="20"/>
                              </w:rPr>
                              <w:t>, Vocational Support and many more!</w:t>
                            </w:r>
                            <w:r w:rsidR="00C30708" w:rsidRPr="00230A78">
                              <w:rPr>
                                <w:color w:val="7030A0"/>
                                <w:sz w:val="20"/>
                                <w:szCs w:val="20"/>
                              </w:rPr>
                              <w:t xml:space="preserve"> </w:t>
                            </w:r>
                          </w:p>
                          <w:p w:rsidR="00255B5C" w:rsidRPr="00255B5C" w:rsidRDefault="00255B5C" w:rsidP="00255B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45pt;margin-top:-43.5pt;width:250.4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AQhAIAABA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" stroked="f">
                <v:textbox>
                  <w:txbxContent>
                    <w:p w:rsidR="00255B5C" w:rsidRDefault="00255B5C" w:rsidP="00255B5C">
                      <w:pPr>
                        <w:tabs>
                          <w:tab w:val="left" w:pos="7335"/>
                        </w:tabs>
                        <w:jc w:val="center"/>
                        <w:rPr>
                          <w:rFonts w:ascii="Century Gothic" w:hAnsi="Century Gothic"/>
                          <w:color w:val="7030A0"/>
                          <w:sz w:val="32"/>
                          <w:szCs w:val="32"/>
                        </w:rPr>
                      </w:pPr>
                    </w:p>
                    <w:p w:rsidR="00255B5C" w:rsidRDefault="00255B5C" w:rsidP="00255B5C">
                      <w:pPr>
                        <w:tabs>
                          <w:tab w:val="left" w:pos="7335"/>
                        </w:tabs>
                        <w:jc w:val="center"/>
                      </w:pPr>
                      <w:r w:rsidRPr="00255B5C">
                        <w:rPr>
                          <w:rFonts w:ascii="Century Gothic" w:hAnsi="Century Gothic"/>
                          <w:color w:val="7030A0"/>
                          <w:sz w:val="32"/>
                          <w:szCs w:val="32"/>
                        </w:rPr>
                        <w:t>Welcome to Caithness Recovery Awareness Week</w:t>
                      </w:r>
                      <w:r>
                        <w:t xml:space="preserve"> </w:t>
                      </w:r>
                    </w:p>
                    <w:p w:rsidR="00255B5C" w:rsidRPr="00255B5C" w:rsidRDefault="00245C8F" w:rsidP="00255B5C">
                      <w:pPr>
                        <w:tabs>
                          <w:tab w:val="left" w:pos="7335"/>
                        </w:tabs>
                        <w:jc w:val="center"/>
                        <w:rPr>
                          <w:rFonts w:ascii="Century Gothic" w:hAnsi="Century Gothic"/>
                          <w:color w:val="7030A0"/>
                          <w:sz w:val="44"/>
                          <w:szCs w:val="44"/>
                        </w:rPr>
                      </w:pPr>
                      <w:r>
                        <w:rPr>
                          <w:rFonts w:ascii="Century Gothic" w:hAnsi="Century Gothic"/>
                          <w:color w:val="7030A0"/>
                          <w:sz w:val="44"/>
                          <w:szCs w:val="44"/>
                        </w:rPr>
                        <w:t>27</w:t>
                      </w:r>
                      <w:r w:rsidR="00C30708" w:rsidRPr="00C30708">
                        <w:rPr>
                          <w:rFonts w:ascii="Century Gothic" w:hAnsi="Century Gothic"/>
                          <w:color w:val="7030A0"/>
                          <w:sz w:val="44"/>
                          <w:szCs w:val="44"/>
                          <w:vertAlign w:val="superscript"/>
                        </w:rPr>
                        <w:t>th</w:t>
                      </w:r>
                      <w:r w:rsidR="00C30708">
                        <w:rPr>
                          <w:rFonts w:ascii="Century Gothic" w:hAnsi="Century Gothic"/>
                          <w:color w:val="7030A0"/>
                          <w:sz w:val="44"/>
                          <w:szCs w:val="44"/>
                        </w:rPr>
                        <w:t xml:space="preserve">- </w:t>
                      </w:r>
                      <w:r>
                        <w:rPr>
                          <w:rFonts w:ascii="Century Gothic" w:hAnsi="Century Gothic"/>
                          <w:color w:val="7030A0"/>
                          <w:sz w:val="44"/>
                          <w:szCs w:val="44"/>
                        </w:rPr>
                        <w:t>3</w:t>
                      </w:r>
                      <w:r w:rsidR="00C30708">
                        <w:rPr>
                          <w:rFonts w:ascii="Century Gothic" w:hAnsi="Century Gothic"/>
                          <w:color w:val="7030A0"/>
                          <w:sz w:val="44"/>
                          <w:szCs w:val="44"/>
                        </w:rPr>
                        <w:t>1</w:t>
                      </w:r>
                      <w:r w:rsidR="00C30708" w:rsidRPr="00C30708">
                        <w:rPr>
                          <w:rFonts w:ascii="Century Gothic" w:hAnsi="Century Gothic"/>
                          <w:color w:val="7030A0"/>
                          <w:sz w:val="44"/>
                          <w:szCs w:val="44"/>
                          <w:vertAlign w:val="superscript"/>
                        </w:rPr>
                        <w:t>st</w:t>
                      </w:r>
                      <w:r>
                        <w:rPr>
                          <w:rFonts w:ascii="Century Gothic" w:hAnsi="Century Gothic"/>
                          <w:color w:val="7030A0"/>
                          <w:sz w:val="44"/>
                          <w:szCs w:val="44"/>
                        </w:rPr>
                        <w:t xml:space="preserve"> Aug</w:t>
                      </w:r>
                      <w:r w:rsidR="00C30708">
                        <w:rPr>
                          <w:rFonts w:ascii="Century Gothic" w:hAnsi="Century Gothic"/>
                          <w:color w:val="7030A0"/>
                          <w:sz w:val="44"/>
                          <w:szCs w:val="44"/>
                        </w:rPr>
                        <w:t xml:space="preserve"> </w:t>
                      </w:r>
                      <w:r>
                        <w:rPr>
                          <w:rFonts w:ascii="Century Gothic" w:hAnsi="Century Gothic"/>
                          <w:color w:val="7030A0"/>
                          <w:sz w:val="44"/>
                          <w:szCs w:val="44"/>
                        </w:rPr>
                        <w:t>2018</w:t>
                      </w:r>
                      <w:r w:rsidR="00255B5C" w:rsidRPr="00255B5C">
                        <w:rPr>
                          <w:rFonts w:ascii="Century Gothic" w:hAnsi="Century Gothic"/>
                          <w:color w:val="7030A0"/>
                          <w:sz w:val="44"/>
                          <w:szCs w:val="44"/>
                        </w:rPr>
                        <w:t xml:space="preserve"> </w:t>
                      </w:r>
                    </w:p>
                    <w:p w:rsidR="00255B5C" w:rsidRDefault="00255B5C" w:rsidP="00255B5C">
                      <w:pPr>
                        <w:tabs>
                          <w:tab w:val="left" w:pos="7335"/>
                        </w:tabs>
                        <w:jc w:val="center"/>
                      </w:pPr>
                    </w:p>
                    <w:p w:rsidR="00255B5C" w:rsidRDefault="00255B5C" w:rsidP="00255B5C">
                      <w:pPr>
                        <w:tabs>
                          <w:tab w:val="left" w:pos="7335"/>
                        </w:tabs>
                        <w:jc w:val="center"/>
                      </w:pPr>
                    </w:p>
                    <w:p w:rsidR="00255B5C" w:rsidRPr="00230A78" w:rsidRDefault="00255B5C" w:rsidP="00230A78">
                      <w:pPr>
                        <w:tabs>
                          <w:tab w:val="left" w:pos="7335"/>
                        </w:tabs>
                        <w:jc w:val="center"/>
                        <w:rPr>
                          <w:color w:val="7030A0"/>
                          <w:sz w:val="20"/>
                          <w:szCs w:val="20"/>
                        </w:rPr>
                      </w:pPr>
                      <w:r w:rsidRPr="00230A78">
                        <w:rPr>
                          <w:color w:val="7030A0"/>
                          <w:sz w:val="20"/>
                          <w:szCs w:val="20"/>
                        </w:rPr>
                        <w:t>in partnership with Caithness Drug and Alcohol Forum, Highland Alcohol and Drug Partnership, NHS Highland</w:t>
                      </w:r>
                      <w:r w:rsidR="00C30708" w:rsidRPr="00230A78">
                        <w:rPr>
                          <w:color w:val="7030A0"/>
                          <w:sz w:val="20"/>
                          <w:szCs w:val="20"/>
                        </w:rPr>
                        <w:t>, Highland Council, UK SMART Recovery, AA, NA &amp; Al-anon</w:t>
                      </w:r>
                      <w:r w:rsidR="008E123A">
                        <w:rPr>
                          <w:color w:val="7030A0"/>
                          <w:sz w:val="20"/>
                          <w:szCs w:val="20"/>
                        </w:rPr>
                        <w:t>, Vocational Support and many more!</w:t>
                      </w:r>
                      <w:r w:rsidR="00C30708" w:rsidRPr="00230A78">
                        <w:rPr>
                          <w:color w:val="7030A0"/>
                          <w:sz w:val="20"/>
                          <w:szCs w:val="20"/>
                        </w:rPr>
                        <w:t xml:space="preserve"> </w:t>
                      </w:r>
                    </w:p>
                    <w:p w:rsidR="00255B5C" w:rsidRPr="00255B5C" w:rsidRDefault="00255B5C" w:rsidP="00255B5C"/>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2819400</wp:posOffset>
                </wp:positionH>
                <wp:positionV relativeFrom="paragraph">
                  <wp:posOffset>-552450</wp:posOffset>
                </wp:positionV>
                <wp:extent cx="3529965" cy="3086100"/>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2A5" w:rsidRPr="00C812A5" w:rsidRDefault="00C812A5" w:rsidP="00C812A5">
                            <w:r>
                              <w:rPr>
                                <w:noProof/>
                              </w:rPr>
                              <w:drawing>
                                <wp:inline distT="0" distB="0" distL="0" distR="0">
                                  <wp:extent cx="3737257" cy="3133725"/>
                                  <wp:effectExtent l="19050" t="0" r="0" b="0"/>
                                  <wp:docPr id="2" name="Picture 2" descr="C:\Users\lsinc01\Desktop\Caithness RAW\Recovery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inc01\Desktop\Caithness RAW\Recovery heart.png"/>
                                          <pic:cNvPicPr>
                                            <a:picLocks noChangeAspect="1" noChangeArrowheads="1"/>
                                          </pic:cNvPicPr>
                                        </pic:nvPicPr>
                                        <pic:blipFill>
                                          <a:blip r:embed="rId7"/>
                                          <a:srcRect/>
                                          <a:stretch>
                                            <a:fillRect/>
                                          </a:stretch>
                                        </pic:blipFill>
                                        <pic:spPr bwMode="auto">
                                          <a:xfrm>
                                            <a:off x="0" y="0"/>
                                            <a:ext cx="3748652" cy="314327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2pt;margin-top:-43.5pt;width:277.9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qWiAIAABc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" stroked="f">
                <v:textbox>
                  <w:txbxContent>
                    <w:p w:rsidR="00C812A5" w:rsidRPr="00C812A5" w:rsidRDefault="00C812A5" w:rsidP="00C812A5">
                      <w:r>
                        <w:rPr>
                          <w:noProof/>
                        </w:rPr>
                        <w:drawing>
                          <wp:inline distT="0" distB="0" distL="0" distR="0">
                            <wp:extent cx="3737257" cy="3133725"/>
                            <wp:effectExtent l="19050" t="0" r="0" b="0"/>
                            <wp:docPr id="2" name="Picture 2" descr="C:\Users\lsinc01\Desktop\Caithness RAW\Recovery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inc01\Desktop\Caithness RAW\Recovery heart.png"/>
                                    <pic:cNvPicPr>
                                      <a:picLocks noChangeAspect="1" noChangeArrowheads="1"/>
                                    </pic:cNvPicPr>
                                  </pic:nvPicPr>
                                  <pic:blipFill>
                                    <a:blip r:embed="rId7"/>
                                    <a:srcRect/>
                                    <a:stretch>
                                      <a:fillRect/>
                                    </a:stretch>
                                  </pic:blipFill>
                                  <pic:spPr bwMode="auto">
                                    <a:xfrm>
                                      <a:off x="0" y="0"/>
                                      <a:ext cx="3748652" cy="3143279"/>
                                    </a:xfrm>
                                    <a:prstGeom prst="rect">
                                      <a:avLst/>
                                    </a:prstGeom>
                                    <a:noFill/>
                                    <a:ln w="9525">
                                      <a:noFill/>
                                      <a:miter lim="800000"/>
                                      <a:headEnd/>
                                      <a:tailEnd/>
                                    </a:ln>
                                  </pic:spPr>
                                </pic:pic>
                              </a:graphicData>
                            </a:graphic>
                          </wp:inline>
                        </w:drawing>
                      </w:r>
                    </w:p>
                  </w:txbxContent>
                </v:textbox>
              </v:shape>
            </w:pict>
          </mc:Fallback>
        </mc:AlternateContent>
      </w:r>
    </w:p>
    <w:p w:rsidR="00C812A5" w:rsidRPr="00C812A5" w:rsidRDefault="00C812A5" w:rsidP="00C812A5"/>
    <w:p w:rsidR="00C812A5" w:rsidRPr="00C812A5" w:rsidRDefault="00C812A5" w:rsidP="00C812A5"/>
    <w:p w:rsidR="00C812A5" w:rsidRPr="00C812A5" w:rsidRDefault="00C812A5" w:rsidP="00C812A5"/>
    <w:p w:rsidR="00C812A5" w:rsidRPr="00C812A5" w:rsidRDefault="00C812A5" w:rsidP="00C812A5"/>
    <w:p w:rsidR="00C812A5" w:rsidRPr="00C812A5" w:rsidRDefault="00C812A5" w:rsidP="00C812A5"/>
    <w:p w:rsidR="00C812A5" w:rsidRDefault="00C812A5" w:rsidP="00C812A5"/>
    <w:p w:rsidR="003261E9" w:rsidRDefault="00C812A5" w:rsidP="00C812A5">
      <w:pPr>
        <w:tabs>
          <w:tab w:val="left" w:pos="7335"/>
        </w:tabs>
      </w:pPr>
      <w:r>
        <w:tab/>
      </w:r>
    </w:p>
    <w:p w:rsidR="00C812A5" w:rsidRDefault="00C812A5" w:rsidP="00C812A5">
      <w:pPr>
        <w:tabs>
          <w:tab w:val="left" w:pos="7335"/>
        </w:tabs>
      </w:pPr>
    </w:p>
    <w:p w:rsidR="00C812A5" w:rsidRDefault="00C812A5" w:rsidP="00C812A5">
      <w:pPr>
        <w:tabs>
          <w:tab w:val="left" w:pos="7335"/>
        </w:tabs>
      </w:pPr>
    </w:p>
    <w:p w:rsidR="00C812A5" w:rsidRPr="00230A78" w:rsidRDefault="00C30708" w:rsidP="00C812A5">
      <w:pPr>
        <w:tabs>
          <w:tab w:val="left" w:pos="7335"/>
        </w:tabs>
        <w:rPr>
          <w:sz w:val="24"/>
          <w:szCs w:val="24"/>
        </w:rPr>
      </w:pPr>
      <w:r w:rsidRPr="00230A78">
        <w:rPr>
          <w:sz w:val="24"/>
          <w:szCs w:val="24"/>
        </w:rPr>
        <w:t>Dear Community Member</w:t>
      </w:r>
    </w:p>
    <w:p w:rsidR="00C812A5" w:rsidRPr="00230A78" w:rsidRDefault="00C812A5" w:rsidP="00C812A5">
      <w:pPr>
        <w:tabs>
          <w:tab w:val="left" w:pos="7335"/>
        </w:tabs>
        <w:rPr>
          <w:sz w:val="24"/>
          <w:szCs w:val="24"/>
        </w:rPr>
      </w:pPr>
    </w:p>
    <w:p w:rsidR="00C812A5" w:rsidRPr="00230A78" w:rsidRDefault="00C812A5" w:rsidP="00C30708">
      <w:pPr>
        <w:tabs>
          <w:tab w:val="left" w:pos="7335"/>
        </w:tabs>
        <w:jc w:val="both"/>
        <w:rPr>
          <w:sz w:val="24"/>
          <w:szCs w:val="24"/>
        </w:rPr>
      </w:pPr>
      <w:r w:rsidRPr="00230A78">
        <w:rPr>
          <w:sz w:val="24"/>
          <w:szCs w:val="24"/>
        </w:rPr>
        <w:t>We have a full week of events planned throughout Caithness and would welcome your support and involvement.  Harmful use of alcohol and drugs costs everyone in one way or another but people can and do recover.  We are asking that you show others that you care about recovery locally by w</w:t>
      </w:r>
      <w:r w:rsidR="004625BA">
        <w:rPr>
          <w:sz w:val="24"/>
          <w:szCs w:val="24"/>
        </w:rPr>
        <w:t>earing purple for the week of 27</w:t>
      </w:r>
      <w:r w:rsidRPr="00230A78">
        <w:rPr>
          <w:sz w:val="24"/>
          <w:szCs w:val="24"/>
          <w:vertAlign w:val="superscript"/>
        </w:rPr>
        <w:t>th</w:t>
      </w:r>
      <w:r w:rsidR="004625BA">
        <w:rPr>
          <w:sz w:val="24"/>
          <w:szCs w:val="24"/>
        </w:rPr>
        <w:t xml:space="preserve"> August 2018</w:t>
      </w:r>
      <w:r w:rsidRPr="00230A78">
        <w:rPr>
          <w:sz w:val="24"/>
          <w:szCs w:val="24"/>
        </w:rPr>
        <w:t>.  If you can we would also like you to</w:t>
      </w:r>
      <w:r w:rsidR="00255B5C" w:rsidRPr="00230A78">
        <w:rPr>
          <w:sz w:val="24"/>
          <w:szCs w:val="24"/>
        </w:rPr>
        <w:t xml:space="preserve"> encourage others to support and celebrate </w:t>
      </w:r>
      <w:r w:rsidR="00230A78">
        <w:rPr>
          <w:sz w:val="24"/>
          <w:szCs w:val="24"/>
        </w:rPr>
        <w:t>recovery from alcohol and drugs, by getting them too to wear purple.</w:t>
      </w:r>
    </w:p>
    <w:p w:rsidR="00255B5C" w:rsidRPr="00230A78" w:rsidRDefault="00255B5C" w:rsidP="00C30708">
      <w:pPr>
        <w:tabs>
          <w:tab w:val="left" w:pos="7335"/>
        </w:tabs>
        <w:jc w:val="both"/>
        <w:rPr>
          <w:sz w:val="24"/>
          <w:szCs w:val="24"/>
        </w:rPr>
      </w:pPr>
    </w:p>
    <w:p w:rsidR="00255B5C" w:rsidRPr="00230A78" w:rsidRDefault="00255B5C" w:rsidP="00C30708">
      <w:pPr>
        <w:tabs>
          <w:tab w:val="left" w:pos="7335"/>
        </w:tabs>
        <w:jc w:val="both"/>
        <w:rPr>
          <w:sz w:val="24"/>
          <w:szCs w:val="24"/>
        </w:rPr>
      </w:pPr>
      <w:r w:rsidRPr="00230A78">
        <w:rPr>
          <w:sz w:val="24"/>
          <w:szCs w:val="24"/>
        </w:rPr>
        <w:t>If you feel your business/ organisation could also get involved</w:t>
      </w:r>
      <w:r w:rsidR="008E123A">
        <w:rPr>
          <w:sz w:val="24"/>
          <w:szCs w:val="24"/>
        </w:rPr>
        <w:t xml:space="preserve"> (for example by displaying posters/ leaflets, accessing training, raising money or awareness or by becoming a recovery supportive employer)</w:t>
      </w:r>
      <w:r w:rsidRPr="00230A78">
        <w:rPr>
          <w:sz w:val="24"/>
          <w:szCs w:val="24"/>
        </w:rPr>
        <w:t xml:space="preserve"> please </w:t>
      </w:r>
      <w:r w:rsidR="008E123A">
        <w:rPr>
          <w:sz w:val="24"/>
          <w:szCs w:val="24"/>
        </w:rPr>
        <w:t xml:space="preserve">do </w:t>
      </w:r>
      <w:r w:rsidRPr="00230A78">
        <w:rPr>
          <w:sz w:val="24"/>
          <w:szCs w:val="24"/>
        </w:rPr>
        <w:t>get in touch.</w:t>
      </w:r>
    </w:p>
    <w:p w:rsidR="00255B5C" w:rsidRDefault="00255B5C" w:rsidP="00C812A5">
      <w:pPr>
        <w:tabs>
          <w:tab w:val="left" w:pos="7335"/>
        </w:tabs>
      </w:pPr>
    </w:p>
    <w:p w:rsidR="00255B5C" w:rsidRDefault="00255B5C" w:rsidP="00C812A5">
      <w:pPr>
        <w:tabs>
          <w:tab w:val="left" w:pos="7335"/>
        </w:tabs>
      </w:pPr>
      <w:r>
        <w:t>Many Thanks,</w:t>
      </w:r>
    </w:p>
    <w:p w:rsidR="00255B5C" w:rsidRDefault="004625BA" w:rsidP="00C812A5">
      <w:pPr>
        <w:tabs>
          <w:tab w:val="left" w:pos="7335"/>
        </w:tabs>
      </w:pPr>
      <w:r>
        <w:t>Fiona Harper</w:t>
      </w:r>
    </w:p>
    <w:p w:rsidR="00255B5C" w:rsidRDefault="00255B5C" w:rsidP="00C812A5">
      <w:pPr>
        <w:tabs>
          <w:tab w:val="left" w:pos="7335"/>
        </w:tabs>
      </w:pPr>
      <w:r>
        <w:t>Health Improvement Co-ordinator</w:t>
      </w:r>
    </w:p>
    <w:p w:rsidR="00255B5C" w:rsidRDefault="00255B5C" w:rsidP="00C812A5">
      <w:pPr>
        <w:tabs>
          <w:tab w:val="left" w:pos="7335"/>
        </w:tabs>
      </w:pPr>
      <w:r>
        <w:t>Caithness Alcohol and Drug Recovery Service</w:t>
      </w:r>
    </w:p>
    <w:bookmarkStart w:id="0" w:name="_GoBack"/>
    <w:bookmarkEnd w:id="0"/>
    <w:p w:rsidR="00255B5C" w:rsidRDefault="00192DE5" w:rsidP="00C812A5">
      <w:pPr>
        <w:tabs>
          <w:tab w:val="left" w:pos="7335"/>
        </w:tabs>
      </w:pPr>
      <w:r>
        <w:fldChar w:fldCharType="begin"/>
      </w:r>
      <w:r>
        <w:instrText xml:space="preserve"> HYPERLINK "mailto:</w:instrText>
      </w:r>
      <w:r w:rsidRPr="00192DE5">
        <w:instrText>fiona.harper5@nhs.net</w:instrText>
      </w:r>
      <w:r>
        <w:instrText xml:space="preserve">" </w:instrText>
      </w:r>
      <w:r>
        <w:fldChar w:fldCharType="separate"/>
      </w:r>
      <w:r w:rsidRPr="004924D9">
        <w:rPr>
          <w:rStyle w:val="Hyperlink"/>
        </w:rPr>
        <w:t>fiona.harper5@nhs.net</w:t>
      </w:r>
      <w:r>
        <w:fldChar w:fldCharType="end"/>
      </w:r>
    </w:p>
    <w:p w:rsidR="00255B5C" w:rsidRPr="00C812A5" w:rsidRDefault="00255B5C" w:rsidP="00C812A5">
      <w:pPr>
        <w:tabs>
          <w:tab w:val="left" w:pos="7335"/>
        </w:tabs>
      </w:pPr>
      <w:r>
        <w:t>01955 606915/ 01847 891224</w:t>
      </w:r>
    </w:p>
    <w:sectPr w:rsidR="00255B5C" w:rsidRPr="00C812A5" w:rsidSect="003261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AC" w:rsidRDefault="005105AC" w:rsidP="00B352EB">
      <w:pPr>
        <w:spacing w:after="0" w:line="240" w:lineRule="auto"/>
      </w:pPr>
      <w:r>
        <w:separator/>
      </w:r>
    </w:p>
  </w:endnote>
  <w:endnote w:type="continuationSeparator" w:id="0">
    <w:p w:rsidR="005105AC" w:rsidRDefault="005105AC" w:rsidP="00B3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EB" w:rsidRDefault="00443352" w:rsidP="00B352EB">
    <w:pPr>
      <w:pStyle w:val="Footer"/>
      <w:jc w:val="center"/>
      <w:rPr>
        <w:rFonts w:ascii="Century Gothic" w:hAnsi="Century Gothic"/>
        <w:b/>
        <w:i/>
        <w:color w:val="FF0000"/>
        <w:sz w:val="28"/>
        <w:szCs w:val="28"/>
      </w:rPr>
    </w:pPr>
    <w:r>
      <w:rPr>
        <w:rFonts w:ascii="Century Gothic" w:hAnsi="Century Gothic"/>
        <w:b/>
        <w:i/>
        <w:color w:val="7030A0"/>
        <w:sz w:val="28"/>
        <w:szCs w:val="28"/>
      </w:rPr>
      <w:t>“</w:t>
    </w:r>
    <w:r w:rsidR="00B352EB" w:rsidRPr="00B352EB">
      <w:rPr>
        <w:rFonts w:ascii="Century Gothic" w:hAnsi="Century Gothic"/>
        <w:b/>
        <w:i/>
        <w:color w:val="7030A0"/>
        <w:sz w:val="28"/>
        <w:szCs w:val="28"/>
      </w:rPr>
      <w:t>Purple</w:t>
    </w:r>
    <w:r w:rsidR="00B352EB" w:rsidRPr="00B352EB">
      <w:rPr>
        <w:rFonts w:ascii="Century Gothic" w:hAnsi="Century Gothic"/>
        <w:i/>
        <w:color w:val="7030A0"/>
        <w:sz w:val="28"/>
        <w:szCs w:val="28"/>
      </w:rPr>
      <w:t xml:space="preserve"> combines the stability of </w:t>
    </w:r>
    <w:r w:rsidR="00B352EB" w:rsidRPr="00B352EB">
      <w:rPr>
        <w:rFonts w:ascii="Century Gothic" w:hAnsi="Century Gothic"/>
        <w:b/>
        <w:i/>
        <w:color w:val="0070C0"/>
        <w:sz w:val="28"/>
        <w:szCs w:val="28"/>
      </w:rPr>
      <w:t>blue</w:t>
    </w:r>
    <w:r w:rsidR="00B352EB" w:rsidRPr="00B352EB">
      <w:rPr>
        <w:rFonts w:ascii="Century Gothic" w:hAnsi="Century Gothic"/>
        <w:i/>
        <w:color w:val="7030A0"/>
        <w:sz w:val="28"/>
        <w:szCs w:val="28"/>
      </w:rPr>
      <w:t xml:space="preserve"> with the energy of </w:t>
    </w:r>
    <w:r w:rsidR="00B352EB" w:rsidRPr="00B352EB">
      <w:rPr>
        <w:rFonts w:ascii="Century Gothic" w:hAnsi="Century Gothic"/>
        <w:b/>
        <w:i/>
        <w:color w:val="FF0000"/>
        <w:sz w:val="28"/>
        <w:szCs w:val="28"/>
      </w:rPr>
      <w:t>red</w:t>
    </w:r>
    <w:r>
      <w:rPr>
        <w:rFonts w:ascii="Century Gothic" w:hAnsi="Century Gothic"/>
        <w:b/>
        <w:i/>
        <w:color w:val="FF0000"/>
        <w:sz w:val="28"/>
        <w:szCs w:val="28"/>
      </w:rPr>
      <w:t>”</w:t>
    </w:r>
  </w:p>
  <w:p w:rsidR="00443352" w:rsidRPr="00443352" w:rsidRDefault="00443352" w:rsidP="00443352">
    <w:pPr>
      <w:pStyle w:val="Footer"/>
      <w:jc w:val="right"/>
      <w:rPr>
        <w:rFonts w:ascii="Century Gothic" w:hAnsi="Century Gothic"/>
        <w:i/>
        <w:color w:val="7030A0"/>
        <w:sz w:val="28"/>
        <w:szCs w:val="28"/>
      </w:rPr>
    </w:pPr>
    <w:r>
      <w:rPr>
        <w:rFonts w:ascii="Century Gothic" w:hAnsi="Century Gothic"/>
        <w:i/>
        <w:color w:val="7030A0"/>
        <w:sz w:val="28"/>
        <w:szCs w:val="28"/>
      </w:rPr>
      <w:t>-</w:t>
    </w:r>
    <w:r w:rsidRPr="00443352">
      <w:rPr>
        <w:rFonts w:ascii="Century Gothic" w:hAnsi="Century Gothic"/>
        <w:i/>
        <w:color w:val="7030A0"/>
        <w:sz w:val="20"/>
        <w:szCs w:val="20"/>
      </w:rPr>
      <w:t>www.color-wheel-pro.com</w:t>
    </w:r>
  </w:p>
  <w:p w:rsidR="00B352EB" w:rsidRDefault="00B35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AC" w:rsidRDefault="005105AC" w:rsidP="00B352EB">
      <w:pPr>
        <w:spacing w:after="0" w:line="240" w:lineRule="auto"/>
      </w:pPr>
      <w:r>
        <w:separator/>
      </w:r>
    </w:p>
  </w:footnote>
  <w:footnote w:type="continuationSeparator" w:id="0">
    <w:p w:rsidR="005105AC" w:rsidRDefault="005105AC" w:rsidP="00B352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A5"/>
    <w:rsid w:val="00192DE5"/>
    <w:rsid w:val="00230A78"/>
    <w:rsid w:val="00245C8F"/>
    <w:rsid w:val="00255B5C"/>
    <w:rsid w:val="003261E9"/>
    <w:rsid w:val="003E639D"/>
    <w:rsid w:val="00443352"/>
    <w:rsid w:val="004625BA"/>
    <w:rsid w:val="005105AC"/>
    <w:rsid w:val="0051696A"/>
    <w:rsid w:val="00834B5C"/>
    <w:rsid w:val="008E123A"/>
    <w:rsid w:val="009C7A44"/>
    <w:rsid w:val="00B352EB"/>
    <w:rsid w:val="00C30708"/>
    <w:rsid w:val="00C812A5"/>
    <w:rsid w:val="00CF5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2A5"/>
    <w:rPr>
      <w:rFonts w:ascii="Tahoma" w:hAnsi="Tahoma" w:cs="Tahoma"/>
      <w:sz w:val="16"/>
      <w:szCs w:val="16"/>
    </w:rPr>
  </w:style>
  <w:style w:type="character" w:styleId="Hyperlink">
    <w:name w:val="Hyperlink"/>
    <w:basedOn w:val="DefaultParagraphFont"/>
    <w:uiPriority w:val="99"/>
    <w:unhideWhenUsed/>
    <w:rsid w:val="00255B5C"/>
    <w:rPr>
      <w:color w:val="0000FF" w:themeColor="hyperlink"/>
      <w:u w:val="single"/>
    </w:rPr>
  </w:style>
  <w:style w:type="paragraph" w:styleId="Header">
    <w:name w:val="header"/>
    <w:basedOn w:val="Normal"/>
    <w:link w:val="HeaderChar"/>
    <w:uiPriority w:val="99"/>
    <w:semiHidden/>
    <w:unhideWhenUsed/>
    <w:rsid w:val="00B352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52EB"/>
  </w:style>
  <w:style w:type="paragraph" w:styleId="Footer">
    <w:name w:val="footer"/>
    <w:basedOn w:val="Normal"/>
    <w:link w:val="FooterChar"/>
    <w:uiPriority w:val="99"/>
    <w:unhideWhenUsed/>
    <w:rsid w:val="00B35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2A5"/>
    <w:rPr>
      <w:rFonts w:ascii="Tahoma" w:hAnsi="Tahoma" w:cs="Tahoma"/>
      <w:sz w:val="16"/>
      <w:szCs w:val="16"/>
    </w:rPr>
  </w:style>
  <w:style w:type="character" w:styleId="Hyperlink">
    <w:name w:val="Hyperlink"/>
    <w:basedOn w:val="DefaultParagraphFont"/>
    <w:uiPriority w:val="99"/>
    <w:unhideWhenUsed/>
    <w:rsid w:val="00255B5C"/>
    <w:rPr>
      <w:color w:val="0000FF" w:themeColor="hyperlink"/>
      <w:u w:val="single"/>
    </w:rPr>
  </w:style>
  <w:style w:type="paragraph" w:styleId="Header">
    <w:name w:val="header"/>
    <w:basedOn w:val="Normal"/>
    <w:link w:val="HeaderChar"/>
    <w:uiPriority w:val="99"/>
    <w:semiHidden/>
    <w:unhideWhenUsed/>
    <w:rsid w:val="00B352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52EB"/>
  </w:style>
  <w:style w:type="paragraph" w:styleId="Footer">
    <w:name w:val="footer"/>
    <w:basedOn w:val="Normal"/>
    <w:link w:val="FooterChar"/>
    <w:uiPriority w:val="99"/>
    <w:unhideWhenUsed/>
    <w:rsid w:val="00B35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lsinc01</dc:creator>
  <cp:lastModifiedBy>Fiona Harper</cp:lastModifiedBy>
  <cp:revision>3</cp:revision>
  <dcterms:created xsi:type="dcterms:W3CDTF">2018-08-02T08:44:00Z</dcterms:created>
  <dcterms:modified xsi:type="dcterms:W3CDTF">2018-08-02T08:44:00Z</dcterms:modified>
</cp:coreProperties>
</file>